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73BAB" w14:textId="77777777" w:rsidR="003939E1" w:rsidRPr="003939E1" w:rsidRDefault="003939E1" w:rsidP="003939E1">
      <w:pPr>
        <w:rPr>
          <w:rFonts w:ascii="Segoe UI" w:hAnsi="Segoe UI" w:cs="Segoe UI"/>
          <w:color w:val="4F81BD" w:themeColor="accent1"/>
          <w:highlight w:val="yellow"/>
        </w:rPr>
      </w:pPr>
    </w:p>
    <w:p w14:paraId="4A2EEC36" w14:textId="77777777" w:rsidR="00673417" w:rsidRDefault="00673417" w:rsidP="002D4D5F">
      <w:pPr>
        <w:pStyle w:val="Heading2"/>
        <w:rPr>
          <w:color w:val="4F81BD" w:themeColor="accent1"/>
        </w:rPr>
      </w:pPr>
    </w:p>
    <w:p w14:paraId="031D83FE" w14:textId="77777777" w:rsidR="00673417" w:rsidRDefault="00673417" w:rsidP="002D4D5F">
      <w:pPr>
        <w:pStyle w:val="Heading2"/>
        <w:rPr>
          <w:color w:val="4F81BD" w:themeColor="accent1"/>
        </w:rPr>
      </w:pPr>
    </w:p>
    <w:p w14:paraId="1A44F4AB" w14:textId="77777777" w:rsidR="00673417" w:rsidRDefault="00673417" w:rsidP="00673417"/>
    <w:p w14:paraId="3F80B989" w14:textId="77777777" w:rsidR="00673417" w:rsidRPr="00673417" w:rsidRDefault="00673417" w:rsidP="00673417"/>
    <w:p w14:paraId="7EDDEECA" w14:textId="553F540C" w:rsidR="003939E1" w:rsidRPr="0006674C" w:rsidRDefault="00832C7C" w:rsidP="00673417">
      <w:pPr>
        <w:pStyle w:val="Heading2"/>
        <w:jc w:val="center"/>
        <w:rPr>
          <w:rFonts w:ascii="Arial" w:hAnsi="Arial" w:cs="Arial"/>
          <w:color w:val="003D72"/>
          <w:lang w:val="fr-CA"/>
        </w:rPr>
      </w:pPr>
      <w:r w:rsidRPr="0006674C">
        <w:rPr>
          <w:rFonts w:ascii="Arial" w:hAnsi="Arial" w:cs="Arial"/>
          <w:color w:val="003D72"/>
          <w:lang w:val="fr-CA"/>
        </w:rPr>
        <w:t>Nom de l’entreprise</w:t>
      </w:r>
    </w:p>
    <w:p w14:paraId="12D6C921" w14:textId="77777777" w:rsidR="002627C2" w:rsidRPr="0085256C" w:rsidRDefault="002627C2" w:rsidP="002627C2">
      <w:pPr>
        <w:rPr>
          <w:lang w:val="fr-CA"/>
        </w:rPr>
      </w:pPr>
    </w:p>
    <w:p w14:paraId="336E3478" w14:textId="6799AC47" w:rsidR="002627C2" w:rsidRPr="0085256C" w:rsidRDefault="002627C2" w:rsidP="002627C2">
      <w:pPr>
        <w:jc w:val="center"/>
        <w:rPr>
          <w:sz w:val="64"/>
          <w:szCs w:val="64"/>
          <w:lang w:val="fr-CA"/>
        </w:rPr>
      </w:pPr>
      <w:r w:rsidRPr="0085256C">
        <w:rPr>
          <w:sz w:val="64"/>
          <w:szCs w:val="64"/>
          <w:lang w:val="fr-CA"/>
        </w:rPr>
        <w:t>Logo/Photo</w:t>
      </w:r>
    </w:p>
    <w:p w14:paraId="04E65F37" w14:textId="77777777" w:rsidR="00673417" w:rsidRPr="0085256C" w:rsidRDefault="00673417" w:rsidP="00673417">
      <w:pPr>
        <w:rPr>
          <w:lang w:val="fr-CA"/>
        </w:rPr>
      </w:pPr>
    </w:p>
    <w:p w14:paraId="228DED98" w14:textId="77777777" w:rsidR="002627C2" w:rsidRPr="0085256C" w:rsidRDefault="002627C2" w:rsidP="00673417">
      <w:pPr>
        <w:jc w:val="center"/>
        <w:rPr>
          <w:sz w:val="36"/>
          <w:szCs w:val="36"/>
          <w:lang w:val="fr-CA"/>
        </w:rPr>
      </w:pPr>
    </w:p>
    <w:p w14:paraId="7AE77ECB" w14:textId="69CAAD59" w:rsidR="002627C2" w:rsidRPr="0085256C" w:rsidRDefault="002627C2" w:rsidP="00673417">
      <w:pPr>
        <w:jc w:val="center"/>
        <w:rPr>
          <w:sz w:val="36"/>
          <w:szCs w:val="36"/>
          <w:lang w:val="fr-CA"/>
        </w:rPr>
      </w:pPr>
    </w:p>
    <w:p w14:paraId="59169A1C" w14:textId="09EDD117" w:rsidR="00673417" w:rsidRPr="0085256C" w:rsidRDefault="00832C7C" w:rsidP="002627C2">
      <w:pPr>
        <w:jc w:val="center"/>
        <w:rPr>
          <w:sz w:val="36"/>
          <w:szCs w:val="36"/>
          <w:lang w:val="fr-CA"/>
        </w:rPr>
      </w:pPr>
      <w:r w:rsidRPr="0085256C">
        <w:rPr>
          <w:sz w:val="36"/>
          <w:szCs w:val="36"/>
          <w:lang w:val="fr-CA"/>
        </w:rPr>
        <w:t>Plan d’affaires</w:t>
      </w:r>
    </w:p>
    <w:p w14:paraId="65C0BC79" w14:textId="0A2B9E2B" w:rsidR="00673417" w:rsidRPr="0085256C" w:rsidRDefault="00673417" w:rsidP="00673417">
      <w:pPr>
        <w:jc w:val="center"/>
        <w:rPr>
          <w:sz w:val="36"/>
          <w:szCs w:val="36"/>
          <w:lang w:val="fr-CA"/>
        </w:rPr>
      </w:pPr>
      <w:r w:rsidRPr="0085256C">
        <w:rPr>
          <w:sz w:val="36"/>
          <w:szCs w:val="36"/>
          <w:lang w:val="fr-CA"/>
        </w:rPr>
        <w:t>Date</w:t>
      </w:r>
    </w:p>
    <w:p w14:paraId="58F8204E" w14:textId="77777777" w:rsidR="00673417" w:rsidRPr="0085256C" w:rsidRDefault="00673417" w:rsidP="00673417">
      <w:pPr>
        <w:rPr>
          <w:lang w:val="fr-CA"/>
        </w:rPr>
      </w:pPr>
    </w:p>
    <w:p w14:paraId="06296123" w14:textId="77777777" w:rsidR="00673417" w:rsidRPr="0085256C" w:rsidRDefault="00673417" w:rsidP="00673417">
      <w:pPr>
        <w:rPr>
          <w:lang w:val="fr-CA"/>
        </w:rPr>
      </w:pPr>
    </w:p>
    <w:p w14:paraId="5ED2A320" w14:textId="77777777" w:rsidR="00673417" w:rsidRPr="0085256C" w:rsidRDefault="00673417" w:rsidP="00673417">
      <w:pPr>
        <w:rPr>
          <w:lang w:val="fr-CA"/>
        </w:rPr>
      </w:pPr>
    </w:p>
    <w:p w14:paraId="2162970B" w14:textId="77777777" w:rsidR="00673417" w:rsidRPr="0085256C" w:rsidRDefault="00673417" w:rsidP="00673417">
      <w:pPr>
        <w:rPr>
          <w:lang w:val="fr-CA"/>
        </w:rPr>
      </w:pPr>
    </w:p>
    <w:p w14:paraId="3BE17B70" w14:textId="77777777" w:rsidR="00673417" w:rsidRPr="0085256C" w:rsidRDefault="00673417" w:rsidP="00673417">
      <w:pPr>
        <w:rPr>
          <w:lang w:val="fr-CA"/>
        </w:rPr>
      </w:pPr>
    </w:p>
    <w:p w14:paraId="336A554A" w14:textId="77777777" w:rsidR="00673417" w:rsidRPr="0085256C" w:rsidRDefault="00673417" w:rsidP="00673417">
      <w:pPr>
        <w:rPr>
          <w:lang w:val="fr-CA"/>
        </w:rPr>
      </w:pPr>
    </w:p>
    <w:p w14:paraId="5539DCE3" w14:textId="77777777" w:rsidR="00673417" w:rsidRPr="0085256C" w:rsidRDefault="00673417" w:rsidP="00673417">
      <w:pPr>
        <w:rPr>
          <w:lang w:val="fr-CA"/>
        </w:rPr>
      </w:pPr>
    </w:p>
    <w:p w14:paraId="491D6A5F" w14:textId="77777777" w:rsidR="00673417" w:rsidRPr="0085256C" w:rsidRDefault="00673417" w:rsidP="00673417">
      <w:pPr>
        <w:rPr>
          <w:lang w:val="fr-CA"/>
        </w:rPr>
      </w:pPr>
    </w:p>
    <w:p w14:paraId="30920F38" w14:textId="77777777" w:rsidR="00673417" w:rsidRPr="0085256C" w:rsidRDefault="00673417" w:rsidP="00673417">
      <w:pPr>
        <w:rPr>
          <w:lang w:val="fr-CA"/>
        </w:rPr>
      </w:pPr>
    </w:p>
    <w:p w14:paraId="405E99A7" w14:textId="77777777" w:rsidR="00673417" w:rsidRPr="0085256C" w:rsidRDefault="00673417" w:rsidP="00673417">
      <w:pPr>
        <w:rPr>
          <w:lang w:val="fr-CA"/>
        </w:rPr>
      </w:pPr>
    </w:p>
    <w:p w14:paraId="2088C073" w14:textId="77777777" w:rsidR="00673417" w:rsidRPr="0085256C" w:rsidRDefault="00673417" w:rsidP="00673417">
      <w:pPr>
        <w:rPr>
          <w:lang w:val="fr-CA"/>
        </w:rPr>
      </w:pPr>
    </w:p>
    <w:p w14:paraId="2C40AC3A" w14:textId="77777777" w:rsidR="00673417" w:rsidRPr="0085256C" w:rsidRDefault="00673417" w:rsidP="00673417">
      <w:pPr>
        <w:rPr>
          <w:lang w:val="fr-CA"/>
        </w:rPr>
      </w:pPr>
    </w:p>
    <w:p w14:paraId="76C0649F" w14:textId="77777777" w:rsidR="00673417" w:rsidRPr="0085256C" w:rsidRDefault="00673417" w:rsidP="00673417">
      <w:pPr>
        <w:rPr>
          <w:lang w:val="fr-CA"/>
        </w:rPr>
      </w:pPr>
    </w:p>
    <w:p w14:paraId="3BD0E57B" w14:textId="77777777" w:rsidR="001B7B4B" w:rsidRPr="0085256C" w:rsidRDefault="001B7B4B" w:rsidP="00E370C4">
      <w:pPr>
        <w:jc w:val="right"/>
        <w:rPr>
          <w:sz w:val="24"/>
          <w:szCs w:val="24"/>
          <w:lang w:val="fr-CA"/>
        </w:rPr>
      </w:pPr>
    </w:p>
    <w:p w14:paraId="22E73683" w14:textId="77777777" w:rsidR="001B7B4B" w:rsidRPr="0085256C" w:rsidRDefault="001B7B4B" w:rsidP="00E370C4">
      <w:pPr>
        <w:jc w:val="right"/>
        <w:rPr>
          <w:sz w:val="24"/>
          <w:szCs w:val="24"/>
          <w:lang w:val="fr-CA"/>
        </w:rPr>
      </w:pPr>
    </w:p>
    <w:p w14:paraId="29F880A3" w14:textId="77777777" w:rsidR="001B7B4B" w:rsidRPr="0085256C" w:rsidRDefault="001B7B4B" w:rsidP="00E370C4">
      <w:pPr>
        <w:jc w:val="right"/>
        <w:rPr>
          <w:sz w:val="24"/>
          <w:szCs w:val="24"/>
          <w:lang w:val="fr-CA"/>
        </w:rPr>
      </w:pPr>
    </w:p>
    <w:p w14:paraId="6A3BFBB4" w14:textId="77777777" w:rsidR="001B7B4B" w:rsidRPr="0085256C" w:rsidRDefault="001B7B4B" w:rsidP="00E370C4">
      <w:pPr>
        <w:jc w:val="right"/>
        <w:rPr>
          <w:sz w:val="24"/>
          <w:szCs w:val="24"/>
          <w:lang w:val="fr-CA"/>
        </w:rPr>
      </w:pPr>
    </w:p>
    <w:p w14:paraId="5D9EA58B" w14:textId="77777777" w:rsidR="001B7B4B" w:rsidRPr="0085256C" w:rsidRDefault="001B7B4B" w:rsidP="00E370C4">
      <w:pPr>
        <w:jc w:val="right"/>
        <w:rPr>
          <w:sz w:val="24"/>
          <w:szCs w:val="24"/>
          <w:lang w:val="fr-CA"/>
        </w:rPr>
      </w:pPr>
    </w:p>
    <w:p w14:paraId="51926907" w14:textId="0ED82E03" w:rsidR="00673417" w:rsidRPr="00832C7C" w:rsidRDefault="00832C7C" w:rsidP="00E370C4">
      <w:pPr>
        <w:jc w:val="right"/>
        <w:rPr>
          <w:sz w:val="24"/>
          <w:szCs w:val="24"/>
          <w:lang w:val="fr-CA"/>
        </w:rPr>
      </w:pPr>
      <w:r w:rsidRPr="00832C7C">
        <w:rPr>
          <w:sz w:val="24"/>
          <w:szCs w:val="24"/>
          <w:lang w:val="fr-CA"/>
        </w:rPr>
        <w:t>Nom de l</w:t>
      </w:r>
      <w:r>
        <w:rPr>
          <w:sz w:val="24"/>
          <w:szCs w:val="24"/>
          <w:lang w:val="fr-CA"/>
        </w:rPr>
        <w:t>’auteur</w:t>
      </w:r>
    </w:p>
    <w:p w14:paraId="779FDAC7" w14:textId="67B8A67E" w:rsidR="00673417" w:rsidRPr="00832C7C" w:rsidRDefault="00832C7C" w:rsidP="00673417">
      <w:pPr>
        <w:jc w:val="right"/>
        <w:rPr>
          <w:sz w:val="24"/>
          <w:szCs w:val="24"/>
          <w:lang w:val="fr-CA"/>
        </w:rPr>
      </w:pPr>
      <w:r>
        <w:rPr>
          <w:sz w:val="24"/>
          <w:szCs w:val="24"/>
          <w:lang w:val="fr-CA"/>
        </w:rPr>
        <w:t>Numéro de téléphone</w:t>
      </w:r>
    </w:p>
    <w:p w14:paraId="17B6FDC9" w14:textId="4510C214" w:rsidR="00673417" w:rsidRPr="00832C7C" w:rsidRDefault="00832C7C" w:rsidP="00673417">
      <w:pPr>
        <w:jc w:val="right"/>
        <w:rPr>
          <w:sz w:val="24"/>
          <w:szCs w:val="24"/>
          <w:lang w:val="fr-CA"/>
        </w:rPr>
      </w:pPr>
      <w:r w:rsidRPr="00832C7C">
        <w:rPr>
          <w:sz w:val="24"/>
          <w:szCs w:val="24"/>
          <w:lang w:val="fr-CA"/>
        </w:rPr>
        <w:t>Adresse c</w:t>
      </w:r>
      <w:r>
        <w:rPr>
          <w:sz w:val="24"/>
          <w:szCs w:val="24"/>
          <w:lang w:val="fr-CA"/>
        </w:rPr>
        <w:t>ourriel</w:t>
      </w:r>
    </w:p>
    <w:p w14:paraId="79ECD598" w14:textId="77777777" w:rsidR="00E85A0D" w:rsidRPr="00832C7C" w:rsidRDefault="00E85A0D" w:rsidP="00D55629">
      <w:pPr>
        <w:tabs>
          <w:tab w:val="left" w:pos="1680"/>
        </w:tabs>
        <w:rPr>
          <w:color w:val="4F81BD" w:themeColor="accent1"/>
          <w:sz w:val="28"/>
          <w:szCs w:val="28"/>
          <w:lang w:val="fr-CA"/>
        </w:rPr>
      </w:pPr>
    </w:p>
    <w:p w14:paraId="1CD6800B" w14:textId="77777777" w:rsidR="00A23F05" w:rsidRPr="00832C7C" w:rsidRDefault="00A23F05" w:rsidP="00E85A0D">
      <w:pPr>
        <w:tabs>
          <w:tab w:val="left" w:pos="1680"/>
          <w:tab w:val="left" w:pos="9210"/>
        </w:tabs>
        <w:rPr>
          <w:b/>
          <w:bCs/>
          <w:color w:val="71BF44"/>
          <w:sz w:val="28"/>
          <w:szCs w:val="28"/>
          <w:lang w:val="fr-CA"/>
        </w:rPr>
      </w:pPr>
    </w:p>
    <w:p w14:paraId="081FF63A" w14:textId="77777777" w:rsidR="00545DF2" w:rsidRPr="00832C7C" w:rsidRDefault="00545DF2" w:rsidP="00E85A0D">
      <w:pPr>
        <w:tabs>
          <w:tab w:val="left" w:pos="1680"/>
          <w:tab w:val="left" w:pos="9210"/>
        </w:tabs>
        <w:rPr>
          <w:b/>
          <w:bCs/>
          <w:color w:val="71BF44"/>
          <w:sz w:val="28"/>
          <w:szCs w:val="28"/>
          <w:lang w:val="fr-CA"/>
        </w:rPr>
      </w:pPr>
    </w:p>
    <w:p w14:paraId="760BB92F" w14:textId="4C0976CC" w:rsidR="00D55629" w:rsidRPr="0085256C" w:rsidRDefault="00832C7C" w:rsidP="00E85A0D">
      <w:pPr>
        <w:tabs>
          <w:tab w:val="left" w:pos="1680"/>
          <w:tab w:val="left" w:pos="9210"/>
        </w:tabs>
        <w:rPr>
          <w:b/>
          <w:bCs/>
          <w:color w:val="71BF44"/>
          <w:sz w:val="28"/>
          <w:szCs w:val="28"/>
          <w:lang w:val="fr-CA"/>
        </w:rPr>
      </w:pPr>
      <w:r w:rsidRPr="0085256C">
        <w:rPr>
          <w:b/>
          <w:bCs/>
          <w:color w:val="71BF44"/>
          <w:sz w:val="28"/>
          <w:szCs w:val="28"/>
          <w:lang w:val="fr-CA"/>
        </w:rPr>
        <w:t>VUE D’ENSEMBLE DE L’ENTREPRISE</w:t>
      </w:r>
    </w:p>
    <w:p w14:paraId="184C86A4" w14:textId="77777777" w:rsidR="00E85A0D" w:rsidRPr="0085256C" w:rsidRDefault="00E85A0D" w:rsidP="00E85A0D">
      <w:pPr>
        <w:rPr>
          <w:lang w:val="fr-CA"/>
        </w:rPr>
      </w:pPr>
    </w:p>
    <w:p w14:paraId="4926B167" w14:textId="02BEB876" w:rsidR="00D55629" w:rsidRPr="00832C7C" w:rsidRDefault="00832C7C" w:rsidP="00D55629">
      <w:pPr>
        <w:tabs>
          <w:tab w:val="left" w:pos="1680"/>
        </w:tabs>
        <w:ind w:right="-1650"/>
        <w:rPr>
          <w:rFonts w:eastAsia="Mulish"/>
          <w:b/>
          <w:color w:val="003D72"/>
          <w:sz w:val="24"/>
          <w:szCs w:val="24"/>
          <w:lang w:val="fr-CA"/>
        </w:rPr>
      </w:pPr>
      <w:r w:rsidRPr="00832C7C">
        <w:rPr>
          <w:rFonts w:eastAsia="Mulish"/>
          <w:b/>
          <w:color w:val="003D72"/>
          <w:sz w:val="24"/>
          <w:szCs w:val="24"/>
          <w:lang w:val="fr-CA"/>
        </w:rPr>
        <w:t>Description de l’entreprise</w:t>
      </w:r>
    </w:p>
    <w:p w14:paraId="3257D566" w14:textId="06EF037A" w:rsidR="00832C7C" w:rsidRPr="00832C7C" w:rsidRDefault="00832C7C" w:rsidP="00E85A0D">
      <w:pPr>
        <w:rPr>
          <w:lang w:val="fr-CA"/>
        </w:rPr>
      </w:pPr>
      <w:r w:rsidRPr="00832C7C">
        <w:rPr>
          <w:lang w:val="fr-CA"/>
        </w:rPr>
        <w:t xml:space="preserve">Présentez un </w:t>
      </w:r>
      <w:r>
        <w:rPr>
          <w:lang w:val="fr-CA"/>
        </w:rPr>
        <w:t>aperçu</w:t>
      </w:r>
      <w:r w:rsidRPr="00832C7C">
        <w:rPr>
          <w:lang w:val="fr-CA"/>
        </w:rPr>
        <w:t xml:space="preserve"> détaillé d</w:t>
      </w:r>
      <w:r>
        <w:rPr>
          <w:lang w:val="fr-CA"/>
        </w:rPr>
        <w:t>e votre entreprise :</w:t>
      </w:r>
    </w:p>
    <w:p w14:paraId="314FDC23" w14:textId="101220ED" w:rsidR="00832C7C" w:rsidRPr="00832C7C" w:rsidRDefault="00832C7C" w:rsidP="00E85A0D">
      <w:pPr>
        <w:pStyle w:val="ListParagraph"/>
        <w:numPr>
          <w:ilvl w:val="0"/>
          <w:numId w:val="16"/>
        </w:numPr>
        <w:rPr>
          <w:rFonts w:ascii="Arial" w:hAnsi="Arial" w:cs="Arial"/>
          <w:lang w:val="fr-CA"/>
        </w:rPr>
      </w:pPr>
      <w:r w:rsidRPr="00832C7C">
        <w:rPr>
          <w:rFonts w:ascii="Arial" w:hAnsi="Arial" w:cs="Arial"/>
          <w:sz w:val="22"/>
          <w:szCs w:val="22"/>
          <w:lang w:val="fr-CA"/>
        </w:rPr>
        <w:t xml:space="preserve">Quels sont les produits </w:t>
      </w:r>
      <w:r>
        <w:rPr>
          <w:rFonts w:ascii="Arial" w:hAnsi="Arial" w:cs="Arial"/>
          <w:sz w:val="22"/>
          <w:szCs w:val="22"/>
          <w:lang w:val="fr-CA"/>
        </w:rPr>
        <w:t>et/ou les services offerts?</w:t>
      </w:r>
    </w:p>
    <w:p w14:paraId="0530029E" w14:textId="29F8A1CD" w:rsidR="00832C7C" w:rsidRPr="00832C7C" w:rsidRDefault="00832C7C" w:rsidP="00E85A0D">
      <w:pPr>
        <w:pStyle w:val="ListParagraph"/>
        <w:numPr>
          <w:ilvl w:val="0"/>
          <w:numId w:val="16"/>
        </w:numPr>
        <w:rPr>
          <w:rFonts w:ascii="Arial" w:hAnsi="Arial" w:cs="Arial"/>
          <w:lang w:val="fr-CA"/>
        </w:rPr>
      </w:pPr>
      <w:r>
        <w:rPr>
          <w:rFonts w:ascii="Arial" w:hAnsi="Arial" w:cs="Arial"/>
          <w:sz w:val="22"/>
          <w:szCs w:val="22"/>
          <w:lang w:val="fr-CA"/>
        </w:rPr>
        <w:t>Comment l’entreprise fonctionnera-t-elle?</w:t>
      </w:r>
    </w:p>
    <w:p w14:paraId="1313E897" w14:textId="1FCF0057" w:rsidR="00832C7C" w:rsidRPr="00832C7C" w:rsidRDefault="00832C7C" w:rsidP="00E85A0D">
      <w:pPr>
        <w:pStyle w:val="ListParagraph"/>
        <w:numPr>
          <w:ilvl w:val="0"/>
          <w:numId w:val="16"/>
        </w:numPr>
        <w:rPr>
          <w:rFonts w:ascii="Arial" w:hAnsi="Arial" w:cs="Arial"/>
          <w:lang w:val="fr-CA"/>
        </w:rPr>
      </w:pPr>
      <w:r>
        <w:rPr>
          <w:rFonts w:ascii="Arial" w:hAnsi="Arial" w:cs="Arial"/>
          <w:sz w:val="22"/>
          <w:szCs w:val="22"/>
          <w:lang w:val="fr-CA"/>
        </w:rPr>
        <w:t>Y a-t-il un besoin pour votre type d’entreprise?</w:t>
      </w:r>
    </w:p>
    <w:p w14:paraId="135790C9" w14:textId="187BB302" w:rsidR="00832C7C" w:rsidRPr="00832C7C" w:rsidRDefault="00832C7C" w:rsidP="00E85A0D">
      <w:pPr>
        <w:pStyle w:val="ListParagraph"/>
        <w:numPr>
          <w:ilvl w:val="0"/>
          <w:numId w:val="16"/>
        </w:numPr>
        <w:rPr>
          <w:rFonts w:ascii="Arial" w:hAnsi="Arial" w:cs="Arial"/>
          <w:lang w:val="fr-CA"/>
        </w:rPr>
      </w:pPr>
      <w:r>
        <w:rPr>
          <w:rFonts w:ascii="Arial" w:hAnsi="Arial" w:cs="Arial"/>
          <w:sz w:val="22"/>
          <w:szCs w:val="22"/>
          <w:lang w:val="fr-CA"/>
        </w:rPr>
        <w:t>Qui seront vos clients?</w:t>
      </w:r>
    </w:p>
    <w:p w14:paraId="538DDFA5" w14:textId="526B5EC3" w:rsidR="00E370C4" w:rsidRPr="00DE5247" w:rsidRDefault="0085256C" w:rsidP="00DE5247">
      <w:pPr>
        <w:pStyle w:val="ListParagraph"/>
        <w:numPr>
          <w:ilvl w:val="0"/>
          <w:numId w:val="16"/>
        </w:numPr>
        <w:spacing w:after="120"/>
        <w:ind w:left="714" w:hanging="357"/>
        <w:contextualSpacing w:val="0"/>
        <w:rPr>
          <w:rFonts w:ascii="Arial" w:hAnsi="Arial" w:cs="Arial"/>
          <w:lang w:val="fr-CA"/>
        </w:rPr>
      </w:pPr>
      <w:r>
        <w:rPr>
          <w:rFonts w:ascii="Arial" w:hAnsi="Arial" w:cs="Arial"/>
          <w:sz w:val="22"/>
          <w:szCs w:val="22"/>
          <w:lang w:val="fr-CA"/>
        </w:rPr>
        <w:t>Quels</w:t>
      </w:r>
      <w:r w:rsidR="00832C7C">
        <w:rPr>
          <w:rFonts w:ascii="Arial" w:hAnsi="Arial" w:cs="Arial"/>
          <w:sz w:val="22"/>
          <w:szCs w:val="22"/>
          <w:lang w:val="fr-CA"/>
        </w:rPr>
        <w:t xml:space="preserve"> seront </w:t>
      </w:r>
      <w:r>
        <w:rPr>
          <w:rFonts w:ascii="Arial" w:hAnsi="Arial" w:cs="Arial"/>
          <w:sz w:val="22"/>
          <w:szCs w:val="22"/>
          <w:lang w:val="fr-CA"/>
        </w:rPr>
        <w:t>vos emplacements et vos</w:t>
      </w:r>
      <w:r w:rsidR="00832C7C">
        <w:rPr>
          <w:rFonts w:ascii="Arial" w:hAnsi="Arial" w:cs="Arial"/>
          <w:sz w:val="22"/>
          <w:szCs w:val="22"/>
          <w:lang w:val="fr-CA"/>
        </w:rPr>
        <w:t xml:space="preserve"> heures d’ouverture</w:t>
      </w:r>
      <w:r>
        <w:rPr>
          <w:rFonts w:ascii="Arial" w:hAnsi="Arial" w:cs="Arial"/>
          <w:sz w:val="22"/>
          <w:szCs w:val="22"/>
          <w:lang w:val="fr-CA"/>
        </w:rPr>
        <w:t>?</w:t>
      </w:r>
    </w:p>
    <w:tbl>
      <w:tblPr>
        <w:tblStyle w:val="TableGrid"/>
        <w:tblW w:w="10795" w:type="dxa"/>
        <w:tblLook w:val="04A0" w:firstRow="1" w:lastRow="0" w:firstColumn="1" w:lastColumn="0" w:noHBand="0" w:noVBand="1"/>
      </w:tblPr>
      <w:tblGrid>
        <w:gridCol w:w="10795"/>
      </w:tblGrid>
      <w:tr w:rsidR="00D55629" w:rsidRPr="009E5FB7" w14:paraId="0DB7570D" w14:textId="77777777">
        <w:tc>
          <w:tcPr>
            <w:tcW w:w="1079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auto"/>
          </w:tcPr>
          <w:p w14:paraId="34B7655E" w14:textId="77777777" w:rsidR="00D55629" w:rsidRPr="0085256C" w:rsidRDefault="00D55629">
            <w:pPr>
              <w:spacing w:line="276" w:lineRule="auto"/>
              <w:rPr>
                <w:b/>
                <w:bCs/>
                <w:lang w:val="fr-CA"/>
              </w:rPr>
            </w:pPr>
          </w:p>
          <w:p w14:paraId="7AB895BF" w14:textId="77777777" w:rsidR="00D55629" w:rsidRPr="0085256C" w:rsidRDefault="00D55629">
            <w:pPr>
              <w:spacing w:line="276" w:lineRule="auto"/>
              <w:rPr>
                <w:b/>
                <w:bCs/>
                <w:lang w:val="fr-CA"/>
              </w:rPr>
            </w:pPr>
          </w:p>
          <w:p w14:paraId="1655AEFC" w14:textId="77777777" w:rsidR="00D55629" w:rsidRPr="0085256C" w:rsidRDefault="00D55629">
            <w:pPr>
              <w:spacing w:line="276" w:lineRule="auto"/>
              <w:rPr>
                <w:b/>
                <w:bCs/>
                <w:lang w:val="fr-CA"/>
              </w:rPr>
            </w:pPr>
          </w:p>
          <w:p w14:paraId="7CAB9343" w14:textId="77777777" w:rsidR="00F41A71" w:rsidRPr="0085256C" w:rsidRDefault="00F41A71">
            <w:pPr>
              <w:spacing w:line="276" w:lineRule="auto"/>
              <w:rPr>
                <w:b/>
                <w:bCs/>
                <w:lang w:val="fr-CA"/>
              </w:rPr>
            </w:pPr>
          </w:p>
          <w:p w14:paraId="15BBBB64" w14:textId="77777777" w:rsidR="00F41A71" w:rsidRPr="0085256C" w:rsidRDefault="00F41A71">
            <w:pPr>
              <w:spacing w:line="276" w:lineRule="auto"/>
              <w:rPr>
                <w:b/>
                <w:bCs/>
                <w:lang w:val="fr-CA"/>
              </w:rPr>
            </w:pPr>
          </w:p>
          <w:p w14:paraId="40F09C41" w14:textId="77777777" w:rsidR="00F41A71" w:rsidRPr="0085256C" w:rsidRDefault="00F41A71">
            <w:pPr>
              <w:spacing w:line="276" w:lineRule="auto"/>
              <w:rPr>
                <w:b/>
                <w:bCs/>
                <w:lang w:val="fr-CA"/>
              </w:rPr>
            </w:pPr>
          </w:p>
          <w:p w14:paraId="3877A3F9" w14:textId="77777777" w:rsidR="00F41A71" w:rsidRPr="0085256C" w:rsidRDefault="00F41A71">
            <w:pPr>
              <w:spacing w:line="276" w:lineRule="auto"/>
              <w:rPr>
                <w:b/>
                <w:bCs/>
                <w:lang w:val="fr-CA"/>
              </w:rPr>
            </w:pPr>
          </w:p>
          <w:p w14:paraId="3512AF70" w14:textId="77777777" w:rsidR="00F41A71" w:rsidRPr="0085256C" w:rsidRDefault="00F41A71">
            <w:pPr>
              <w:spacing w:line="276" w:lineRule="auto"/>
              <w:rPr>
                <w:b/>
                <w:bCs/>
                <w:lang w:val="fr-CA"/>
              </w:rPr>
            </w:pPr>
          </w:p>
          <w:p w14:paraId="7026B0EB" w14:textId="77777777" w:rsidR="00D55629" w:rsidRPr="0085256C" w:rsidRDefault="00D55629">
            <w:pPr>
              <w:spacing w:line="276" w:lineRule="auto"/>
              <w:rPr>
                <w:b/>
                <w:bCs/>
                <w:lang w:val="fr-CA"/>
              </w:rPr>
            </w:pPr>
          </w:p>
          <w:p w14:paraId="175E0A21" w14:textId="77777777" w:rsidR="00D55629" w:rsidRPr="0085256C" w:rsidRDefault="00D55629">
            <w:pPr>
              <w:spacing w:line="276" w:lineRule="auto"/>
              <w:rPr>
                <w:b/>
                <w:bCs/>
                <w:lang w:val="fr-CA"/>
              </w:rPr>
            </w:pPr>
          </w:p>
        </w:tc>
      </w:tr>
    </w:tbl>
    <w:p w14:paraId="4D935701" w14:textId="77777777" w:rsidR="00D55629" w:rsidRPr="0085256C" w:rsidRDefault="00D55629" w:rsidP="00D55629">
      <w:pPr>
        <w:rPr>
          <w:color w:val="4F81BD" w:themeColor="accent1"/>
          <w:lang w:val="fr-CA"/>
        </w:rPr>
      </w:pPr>
    </w:p>
    <w:p w14:paraId="287D8D91" w14:textId="424F7B9F" w:rsidR="00D55629" w:rsidRPr="00832C7C" w:rsidRDefault="00832C7C" w:rsidP="00D55629">
      <w:pPr>
        <w:tabs>
          <w:tab w:val="left" w:pos="1680"/>
        </w:tabs>
        <w:ind w:right="-1650"/>
        <w:rPr>
          <w:rFonts w:eastAsia="Mulish"/>
          <w:b/>
          <w:color w:val="003D72"/>
          <w:sz w:val="24"/>
          <w:szCs w:val="24"/>
          <w:lang w:val="fr-CA"/>
        </w:rPr>
      </w:pPr>
      <w:r w:rsidRPr="00832C7C">
        <w:rPr>
          <w:rFonts w:eastAsia="Mulish"/>
          <w:b/>
          <w:color w:val="003D72"/>
          <w:sz w:val="24"/>
          <w:szCs w:val="24"/>
          <w:lang w:val="fr-CA"/>
        </w:rPr>
        <w:t>La proposition de valeur</w:t>
      </w:r>
    </w:p>
    <w:p w14:paraId="73ACC319" w14:textId="677C3C94" w:rsidR="00D55629" w:rsidRPr="00DE5247" w:rsidRDefault="00832C7C" w:rsidP="00DE5247">
      <w:pPr>
        <w:spacing w:after="120"/>
        <w:rPr>
          <w:lang w:val="fr-CA"/>
        </w:rPr>
      </w:pPr>
      <w:r w:rsidRPr="00832C7C">
        <w:rPr>
          <w:lang w:val="fr-CA"/>
        </w:rPr>
        <w:t xml:space="preserve">Quels avantages le client </w:t>
      </w:r>
      <w:r>
        <w:rPr>
          <w:lang w:val="fr-CA"/>
        </w:rPr>
        <w:t xml:space="preserve">obtient-il en achetant vos produits et/ou </w:t>
      </w:r>
      <w:r w:rsidR="0085256C">
        <w:rPr>
          <w:lang w:val="fr-CA"/>
        </w:rPr>
        <w:t xml:space="preserve">vos </w:t>
      </w:r>
      <w:r>
        <w:rPr>
          <w:lang w:val="fr-CA"/>
        </w:rPr>
        <w:t>services? Qu’est-ce qu</w:t>
      </w:r>
      <w:r w:rsidR="0085256C">
        <w:rPr>
          <w:lang w:val="fr-CA"/>
        </w:rPr>
        <w:t>i</w:t>
      </w:r>
      <w:r>
        <w:rPr>
          <w:lang w:val="fr-CA"/>
        </w:rPr>
        <w:t xml:space="preserve"> rend votre entreprise spéciale et unique et pourquoi les clients devraient-ils choisir votre produit ou service au lieu d’aller ailleurs? </w:t>
      </w:r>
      <w:r w:rsidR="00DE5247" w:rsidRPr="00DE5247">
        <w:rPr>
          <w:lang w:val="fr-CA"/>
        </w:rPr>
        <w:t>Comment votre produit ou service résout</w:t>
      </w:r>
      <w:r w:rsidR="00DE5247">
        <w:rPr>
          <w:lang w:val="fr-CA"/>
        </w:rPr>
        <w:t xml:space="preserve">-il </w:t>
      </w:r>
      <w:r w:rsidR="00DE5247" w:rsidRPr="00DE5247">
        <w:rPr>
          <w:lang w:val="fr-CA"/>
        </w:rPr>
        <w:t xml:space="preserve">un problème </w:t>
      </w:r>
      <w:r w:rsidR="00DE5247">
        <w:rPr>
          <w:lang w:val="fr-CA"/>
        </w:rPr>
        <w:t>du client ou améliore-t-il sa vie?</w:t>
      </w:r>
    </w:p>
    <w:tbl>
      <w:tblPr>
        <w:tblStyle w:val="TableGrid"/>
        <w:tblW w:w="10795" w:type="dxa"/>
        <w:tblLook w:val="04A0" w:firstRow="1" w:lastRow="0" w:firstColumn="1" w:lastColumn="0" w:noHBand="0" w:noVBand="1"/>
      </w:tblPr>
      <w:tblGrid>
        <w:gridCol w:w="10795"/>
      </w:tblGrid>
      <w:tr w:rsidR="00D55629" w:rsidRPr="009E5FB7" w14:paraId="069EDC0A" w14:textId="77777777">
        <w:tc>
          <w:tcPr>
            <w:tcW w:w="1079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auto"/>
          </w:tcPr>
          <w:p w14:paraId="45C5849A" w14:textId="77777777" w:rsidR="00D55629" w:rsidRPr="0085256C" w:rsidRDefault="00D55629">
            <w:pPr>
              <w:spacing w:line="276" w:lineRule="auto"/>
              <w:rPr>
                <w:b/>
                <w:bCs/>
                <w:lang w:val="fr-CA"/>
              </w:rPr>
            </w:pPr>
          </w:p>
          <w:p w14:paraId="457CDECA" w14:textId="77777777" w:rsidR="00D55629" w:rsidRPr="0085256C" w:rsidRDefault="00D55629">
            <w:pPr>
              <w:spacing w:line="276" w:lineRule="auto"/>
              <w:rPr>
                <w:b/>
                <w:bCs/>
                <w:lang w:val="fr-CA"/>
              </w:rPr>
            </w:pPr>
          </w:p>
          <w:p w14:paraId="627BB2DD" w14:textId="77777777" w:rsidR="00D55629" w:rsidRPr="0085256C" w:rsidRDefault="00D55629">
            <w:pPr>
              <w:spacing w:line="276" w:lineRule="auto"/>
              <w:rPr>
                <w:b/>
                <w:bCs/>
                <w:lang w:val="fr-CA"/>
              </w:rPr>
            </w:pPr>
          </w:p>
          <w:p w14:paraId="3E89AD10" w14:textId="77777777" w:rsidR="00D55629" w:rsidRPr="0085256C" w:rsidRDefault="00D55629">
            <w:pPr>
              <w:spacing w:line="276" w:lineRule="auto"/>
              <w:rPr>
                <w:b/>
                <w:bCs/>
                <w:lang w:val="fr-CA"/>
              </w:rPr>
            </w:pPr>
          </w:p>
          <w:p w14:paraId="42C1246A" w14:textId="77777777" w:rsidR="00D55629" w:rsidRPr="0085256C" w:rsidRDefault="00D55629">
            <w:pPr>
              <w:spacing w:line="276" w:lineRule="auto"/>
              <w:rPr>
                <w:b/>
                <w:bCs/>
                <w:lang w:val="fr-CA"/>
              </w:rPr>
            </w:pPr>
          </w:p>
        </w:tc>
      </w:tr>
    </w:tbl>
    <w:p w14:paraId="176C23D5" w14:textId="77777777" w:rsidR="00D55629" w:rsidRPr="0085256C" w:rsidRDefault="00D55629" w:rsidP="00D55629">
      <w:pPr>
        <w:rPr>
          <w:color w:val="4F81BD" w:themeColor="accent1"/>
          <w:lang w:val="fr-CA"/>
        </w:rPr>
      </w:pPr>
    </w:p>
    <w:p w14:paraId="2AA75EB3" w14:textId="75D91204" w:rsidR="00D55629" w:rsidRPr="00CD6819" w:rsidRDefault="00CD6819" w:rsidP="00D55629">
      <w:pPr>
        <w:tabs>
          <w:tab w:val="left" w:pos="1680"/>
        </w:tabs>
        <w:ind w:right="-1650"/>
        <w:rPr>
          <w:rFonts w:eastAsia="Mulish"/>
          <w:b/>
          <w:color w:val="002060"/>
          <w:sz w:val="24"/>
          <w:szCs w:val="24"/>
          <w:lang w:val="fr-CA"/>
        </w:rPr>
      </w:pPr>
      <w:r>
        <w:rPr>
          <w:rFonts w:eastAsia="Mulish"/>
          <w:b/>
          <w:color w:val="002060"/>
          <w:sz w:val="24"/>
          <w:szCs w:val="24"/>
          <w:lang w:val="fr-CA"/>
        </w:rPr>
        <w:t>Les c</w:t>
      </w:r>
      <w:r w:rsidRPr="00CD6819">
        <w:rPr>
          <w:rFonts w:eastAsia="Mulish"/>
          <w:b/>
          <w:color w:val="002060"/>
          <w:sz w:val="24"/>
          <w:szCs w:val="24"/>
          <w:lang w:val="fr-CA"/>
        </w:rPr>
        <w:t>ompétence</w:t>
      </w:r>
      <w:r>
        <w:rPr>
          <w:rFonts w:eastAsia="Mulish"/>
          <w:b/>
          <w:color w:val="002060"/>
          <w:sz w:val="24"/>
          <w:szCs w:val="24"/>
          <w:lang w:val="fr-CA"/>
        </w:rPr>
        <w:t>s</w:t>
      </w:r>
      <w:r w:rsidRPr="00CD6819">
        <w:rPr>
          <w:rFonts w:eastAsia="Mulish"/>
          <w:b/>
          <w:color w:val="002060"/>
          <w:sz w:val="24"/>
          <w:szCs w:val="24"/>
          <w:lang w:val="fr-CA"/>
        </w:rPr>
        <w:t xml:space="preserve"> et </w:t>
      </w:r>
      <w:r>
        <w:rPr>
          <w:rFonts w:eastAsia="Mulish"/>
          <w:b/>
          <w:color w:val="002060"/>
          <w:sz w:val="24"/>
          <w:szCs w:val="24"/>
          <w:lang w:val="fr-CA"/>
        </w:rPr>
        <w:t>l’</w:t>
      </w:r>
      <w:r w:rsidRPr="00CD6819">
        <w:rPr>
          <w:rFonts w:eastAsia="Mulish"/>
          <w:b/>
          <w:color w:val="002060"/>
          <w:sz w:val="24"/>
          <w:szCs w:val="24"/>
          <w:lang w:val="fr-CA"/>
        </w:rPr>
        <w:t>expérience</w:t>
      </w:r>
    </w:p>
    <w:p w14:paraId="71E8B4F8" w14:textId="0F76B2D0" w:rsidR="00D55629" w:rsidRPr="00CD6819" w:rsidRDefault="00CD6819" w:rsidP="00DE5247">
      <w:pPr>
        <w:spacing w:after="120"/>
        <w:rPr>
          <w:lang w:val="fr-CA"/>
        </w:rPr>
      </w:pPr>
      <w:r w:rsidRPr="00CD6819">
        <w:rPr>
          <w:lang w:val="fr-CA"/>
        </w:rPr>
        <w:t>Quelles s</w:t>
      </w:r>
      <w:r>
        <w:rPr>
          <w:lang w:val="fr-CA"/>
        </w:rPr>
        <w:t xml:space="preserve">ont vos compétences et votre expérience en rapport avec l’exploitation de ce genre d’entreprise? </w:t>
      </w:r>
    </w:p>
    <w:tbl>
      <w:tblPr>
        <w:tblStyle w:val="TableGrid"/>
        <w:tblW w:w="10795" w:type="dxa"/>
        <w:tblLook w:val="04A0" w:firstRow="1" w:lastRow="0" w:firstColumn="1" w:lastColumn="0" w:noHBand="0" w:noVBand="1"/>
      </w:tblPr>
      <w:tblGrid>
        <w:gridCol w:w="10795"/>
      </w:tblGrid>
      <w:tr w:rsidR="00D55629" w:rsidRPr="009E5FB7" w14:paraId="7A102D72" w14:textId="77777777">
        <w:tc>
          <w:tcPr>
            <w:tcW w:w="1079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auto"/>
          </w:tcPr>
          <w:p w14:paraId="077373ED" w14:textId="77777777" w:rsidR="00D55629" w:rsidRPr="0085256C" w:rsidRDefault="00D55629">
            <w:pPr>
              <w:spacing w:line="276" w:lineRule="auto"/>
              <w:rPr>
                <w:b/>
                <w:bCs/>
                <w:lang w:val="fr-CA"/>
              </w:rPr>
            </w:pPr>
          </w:p>
          <w:p w14:paraId="7332F8E0" w14:textId="77777777" w:rsidR="00D55629" w:rsidRPr="0085256C" w:rsidRDefault="00D55629">
            <w:pPr>
              <w:spacing w:line="276" w:lineRule="auto"/>
              <w:rPr>
                <w:b/>
                <w:bCs/>
                <w:lang w:val="fr-CA"/>
              </w:rPr>
            </w:pPr>
          </w:p>
          <w:p w14:paraId="0582A8E8" w14:textId="77777777" w:rsidR="00D55629" w:rsidRPr="0085256C" w:rsidRDefault="00D55629">
            <w:pPr>
              <w:spacing w:line="276" w:lineRule="auto"/>
              <w:rPr>
                <w:b/>
                <w:bCs/>
                <w:lang w:val="fr-CA"/>
              </w:rPr>
            </w:pPr>
          </w:p>
          <w:p w14:paraId="009685C1" w14:textId="77777777" w:rsidR="00D55629" w:rsidRPr="0085256C" w:rsidRDefault="00D55629">
            <w:pPr>
              <w:spacing w:line="276" w:lineRule="auto"/>
              <w:rPr>
                <w:b/>
                <w:bCs/>
                <w:lang w:val="fr-CA"/>
              </w:rPr>
            </w:pPr>
          </w:p>
          <w:p w14:paraId="2995FCCE" w14:textId="77777777" w:rsidR="00D55629" w:rsidRPr="0085256C" w:rsidRDefault="00D55629">
            <w:pPr>
              <w:spacing w:line="276" w:lineRule="auto"/>
              <w:rPr>
                <w:b/>
                <w:bCs/>
                <w:lang w:val="fr-CA"/>
              </w:rPr>
            </w:pPr>
          </w:p>
        </w:tc>
      </w:tr>
    </w:tbl>
    <w:p w14:paraId="59AC661C" w14:textId="77777777" w:rsidR="00D55629" w:rsidRPr="0085256C" w:rsidRDefault="00D55629" w:rsidP="00D55629">
      <w:pPr>
        <w:rPr>
          <w:lang w:val="fr-CA"/>
        </w:rPr>
      </w:pPr>
    </w:p>
    <w:p w14:paraId="42C15895" w14:textId="1D8F0AB1" w:rsidR="00C51AFF" w:rsidRPr="00CD6819" w:rsidRDefault="00CD6819" w:rsidP="235C143B">
      <w:pPr>
        <w:tabs>
          <w:tab w:val="left" w:pos="1680"/>
        </w:tabs>
        <w:ind w:right="-1650"/>
        <w:rPr>
          <w:rFonts w:eastAsia="Mulish"/>
          <w:b/>
          <w:bCs/>
          <w:color w:val="002060"/>
          <w:sz w:val="24"/>
          <w:szCs w:val="24"/>
          <w:lang w:val="fr-CA"/>
        </w:rPr>
      </w:pPr>
      <w:r w:rsidRPr="00CD6819">
        <w:rPr>
          <w:rFonts w:eastAsia="Mulish"/>
          <w:b/>
          <w:bCs/>
          <w:color w:val="002060"/>
          <w:sz w:val="24"/>
          <w:szCs w:val="24"/>
          <w:lang w:val="fr-CA"/>
        </w:rPr>
        <w:t>Les risques</w:t>
      </w:r>
    </w:p>
    <w:p w14:paraId="458D8A46" w14:textId="2BBE04F4" w:rsidR="00D55629" w:rsidRPr="00CD6819" w:rsidRDefault="00CD6819" w:rsidP="00DE5247">
      <w:pPr>
        <w:spacing w:after="120"/>
        <w:rPr>
          <w:lang w:val="fr-CA"/>
        </w:rPr>
      </w:pPr>
      <w:r w:rsidRPr="00CD6819">
        <w:rPr>
          <w:lang w:val="fr-CA"/>
        </w:rPr>
        <w:t>Quels sont les risques que</w:t>
      </w:r>
      <w:r>
        <w:rPr>
          <w:lang w:val="fr-CA"/>
        </w:rPr>
        <w:t xml:space="preserve"> votre entreprise pourrait affronter et comment allez-vous les surmonter?</w:t>
      </w:r>
    </w:p>
    <w:tbl>
      <w:tblPr>
        <w:tblStyle w:val="TableGrid"/>
        <w:tblW w:w="10795" w:type="dxa"/>
        <w:tblLook w:val="04A0" w:firstRow="1" w:lastRow="0" w:firstColumn="1" w:lastColumn="0" w:noHBand="0" w:noVBand="1"/>
      </w:tblPr>
      <w:tblGrid>
        <w:gridCol w:w="10795"/>
      </w:tblGrid>
      <w:tr w:rsidR="00D55629" w:rsidRPr="009E5FB7" w14:paraId="6E5E043D" w14:textId="77777777">
        <w:tc>
          <w:tcPr>
            <w:tcW w:w="1079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auto"/>
          </w:tcPr>
          <w:p w14:paraId="61FE7A9E" w14:textId="77777777" w:rsidR="00D55629" w:rsidRPr="0085256C" w:rsidRDefault="00D55629">
            <w:pPr>
              <w:spacing w:line="276" w:lineRule="auto"/>
              <w:rPr>
                <w:b/>
                <w:bCs/>
                <w:lang w:val="fr-CA"/>
              </w:rPr>
            </w:pPr>
          </w:p>
          <w:p w14:paraId="7AB2DB68" w14:textId="77777777" w:rsidR="00D55629" w:rsidRPr="0085256C" w:rsidRDefault="00D55629">
            <w:pPr>
              <w:spacing w:line="276" w:lineRule="auto"/>
              <w:rPr>
                <w:b/>
                <w:bCs/>
                <w:lang w:val="fr-CA"/>
              </w:rPr>
            </w:pPr>
          </w:p>
          <w:p w14:paraId="3A982715" w14:textId="77777777" w:rsidR="00D55629" w:rsidRPr="0085256C" w:rsidRDefault="00D55629">
            <w:pPr>
              <w:spacing w:line="276" w:lineRule="auto"/>
              <w:rPr>
                <w:b/>
                <w:bCs/>
                <w:lang w:val="fr-CA"/>
              </w:rPr>
            </w:pPr>
          </w:p>
          <w:p w14:paraId="7A2025AB" w14:textId="77777777" w:rsidR="00D55629" w:rsidRPr="0085256C" w:rsidRDefault="00D55629">
            <w:pPr>
              <w:spacing w:line="276" w:lineRule="auto"/>
              <w:rPr>
                <w:b/>
                <w:bCs/>
                <w:lang w:val="fr-CA"/>
              </w:rPr>
            </w:pPr>
          </w:p>
          <w:p w14:paraId="3E52178B" w14:textId="77777777" w:rsidR="00D55629" w:rsidRPr="0085256C" w:rsidRDefault="00D55629">
            <w:pPr>
              <w:spacing w:line="276" w:lineRule="auto"/>
              <w:rPr>
                <w:b/>
                <w:bCs/>
                <w:lang w:val="fr-CA"/>
              </w:rPr>
            </w:pPr>
          </w:p>
        </w:tc>
      </w:tr>
    </w:tbl>
    <w:p w14:paraId="7E9B262A" w14:textId="77777777" w:rsidR="00CD6819" w:rsidRPr="0085256C" w:rsidRDefault="00CD6819" w:rsidP="006E402E">
      <w:pPr>
        <w:rPr>
          <w:rFonts w:eastAsia="Mulish"/>
          <w:b/>
          <w:color w:val="002060"/>
          <w:sz w:val="24"/>
          <w:szCs w:val="24"/>
          <w:lang w:val="fr-CA"/>
        </w:rPr>
      </w:pPr>
      <w:r w:rsidRPr="0085256C">
        <w:rPr>
          <w:rFonts w:eastAsia="Mulish"/>
          <w:b/>
          <w:color w:val="002060"/>
          <w:sz w:val="24"/>
          <w:szCs w:val="24"/>
          <w:lang w:val="fr-CA"/>
        </w:rPr>
        <w:lastRenderedPageBreak/>
        <w:t>Les assurances</w:t>
      </w:r>
    </w:p>
    <w:p w14:paraId="1C15EA8D" w14:textId="6C4D92F6" w:rsidR="00CD6819" w:rsidRDefault="00CD6819" w:rsidP="006E402E">
      <w:pPr>
        <w:rPr>
          <w:lang w:val="fr-CA"/>
        </w:rPr>
      </w:pPr>
      <w:r w:rsidRPr="00CD6819">
        <w:rPr>
          <w:lang w:val="fr-CA"/>
        </w:rPr>
        <w:t xml:space="preserve">Malgré la </w:t>
      </w:r>
      <w:r>
        <w:rPr>
          <w:lang w:val="fr-CA"/>
        </w:rPr>
        <w:t xml:space="preserve">planification la plus attentive, l’exploitation d’une entreprise comporte des risques. Pour participer à notre programme, vous devez obtenir une </w:t>
      </w:r>
      <w:r w:rsidRPr="00CD6819">
        <w:rPr>
          <w:u w:val="single"/>
          <w:lang w:val="fr-CA"/>
        </w:rPr>
        <w:t>assurance responsabilité civile d’entreprise d’au moins 2 millions de dollars</w:t>
      </w:r>
      <w:r>
        <w:rPr>
          <w:lang w:val="fr-CA"/>
        </w:rPr>
        <w:t>. Il est obligatoire d’obtenir ce type d’assurance et il n’</w:t>
      </w:r>
      <w:r w:rsidR="0085256C">
        <w:rPr>
          <w:lang w:val="fr-CA"/>
        </w:rPr>
        <w:t xml:space="preserve">est </w:t>
      </w:r>
      <w:r>
        <w:rPr>
          <w:lang w:val="fr-CA"/>
        </w:rPr>
        <w:t>pas permis d’y substituer la police d’assurance habitation d’un parent ou tout autre type de police d’assurance personnelle pour couvrir les risques de responsabilité. De plus,</w:t>
      </w:r>
      <w:r w:rsidR="00344A94">
        <w:rPr>
          <w:lang w:val="fr-CA"/>
        </w:rPr>
        <w:t xml:space="preserve"> </w:t>
      </w:r>
      <w:r w:rsidR="00344A94" w:rsidRPr="00344A94">
        <w:rPr>
          <w:u w:val="single"/>
          <w:lang w:val="fr-CA"/>
        </w:rPr>
        <w:t>la police doit nommer</w:t>
      </w:r>
      <w:r w:rsidRPr="00344A94">
        <w:rPr>
          <w:u w:val="single"/>
          <w:lang w:val="fr-CA"/>
        </w:rPr>
        <w:t xml:space="preserve"> la Ville du Grand Sudbury </w:t>
      </w:r>
      <w:r w:rsidR="00344A94" w:rsidRPr="00344A94">
        <w:rPr>
          <w:u w:val="single"/>
          <w:lang w:val="fr-CA"/>
        </w:rPr>
        <w:t>comme autre</w:t>
      </w:r>
      <w:r w:rsidRPr="00344A94">
        <w:rPr>
          <w:u w:val="single"/>
          <w:lang w:val="fr-CA"/>
        </w:rPr>
        <w:t xml:space="preserve"> partie assurée</w:t>
      </w:r>
      <w:r w:rsidR="00344A94">
        <w:rPr>
          <w:lang w:val="fr-CA"/>
        </w:rPr>
        <w:t xml:space="preserve"> (ce qui peut se faire sans frais additionnels). Lorsque vous planifiez vos besoins en matière d’assurance :</w:t>
      </w:r>
    </w:p>
    <w:p w14:paraId="0454F239" w14:textId="77777777" w:rsidR="00CD6819" w:rsidRPr="00CD6819" w:rsidRDefault="00CD6819" w:rsidP="006E402E">
      <w:pPr>
        <w:rPr>
          <w:lang w:val="fr-CA"/>
        </w:rPr>
      </w:pPr>
    </w:p>
    <w:p w14:paraId="7689DE36" w14:textId="2D674C3B" w:rsidR="00344A94" w:rsidRDefault="00344A94" w:rsidP="001519B0">
      <w:pPr>
        <w:pStyle w:val="ListParagraph"/>
        <w:numPr>
          <w:ilvl w:val="0"/>
          <w:numId w:val="18"/>
        </w:numPr>
        <w:rPr>
          <w:rFonts w:ascii="Arial" w:hAnsi="Arial" w:cs="Arial"/>
          <w:lang w:val="fr-CA"/>
        </w:rPr>
      </w:pPr>
      <w:r>
        <w:rPr>
          <w:rFonts w:ascii="Arial" w:hAnsi="Arial" w:cs="Arial"/>
          <w:lang w:val="fr-CA"/>
        </w:rPr>
        <w:t>Indiquez</w:t>
      </w:r>
      <w:r w:rsidRPr="00344A94">
        <w:rPr>
          <w:rFonts w:ascii="Arial" w:hAnsi="Arial" w:cs="Arial"/>
          <w:lang w:val="fr-CA"/>
        </w:rPr>
        <w:t xml:space="preserve"> les propositions de prix obtenues des assureurs que v</w:t>
      </w:r>
      <w:r>
        <w:rPr>
          <w:rFonts w:ascii="Arial" w:hAnsi="Arial" w:cs="Arial"/>
          <w:lang w:val="fr-CA"/>
        </w:rPr>
        <w:t>ous avez contactés.</w:t>
      </w:r>
    </w:p>
    <w:p w14:paraId="17D0331E" w14:textId="3CFF7675" w:rsidR="007642E6" w:rsidRPr="00344A94" w:rsidRDefault="00344A94" w:rsidP="00344A94">
      <w:pPr>
        <w:pStyle w:val="ListParagraph"/>
        <w:numPr>
          <w:ilvl w:val="0"/>
          <w:numId w:val="18"/>
        </w:numPr>
        <w:spacing w:after="120"/>
        <w:ind w:left="714" w:hanging="357"/>
        <w:contextualSpacing w:val="0"/>
        <w:rPr>
          <w:rFonts w:ascii="Arial" w:hAnsi="Arial" w:cs="Arial"/>
          <w:lang w:val="fr-CA"/>
        </w:rPr>
      </w:pPr>
      <w:r>
        <w:rPr>
          <w:rFonts w:ascii="Arial" w:hAnsi="Arial" w:cs="Arial"/>
          <w:lang w:val="fr-CA"/>
        </w:rPr>
        <w:t xml:space="preserve">Si vous prévoyez utiliser votre maison ou votre véhicule pour vos activités d’affaires, assurez-vous de consulter votre assureur pour voir si vous aurez besoin d’obtenir une couverture additionnelle. </w:t>
      </w:r>
    </w:p>
    <w:tbl>
      <w:tblPr>
        <w:tblStyle w:val="TableGrid"/>
        <w:tblW w:w="10795" w:type="dxa"/>
        <w:tblLook w:val="04A0" w:firstRow="1" w:lastRow="0" w:firstColumn="1" w:lastColumn="0" w:noHBand="0" w:noVBand="1"/>
      </w:tblPr>
      <w:tblGrid>
        <w:gridCol w:w="10795"/>
      </w:tblGrid>
      <w:tr w:rsidR="00FD719E" w:rsidRPr="009E5FB7" w14:paraId="6B1A4663" w14:textId="77777777">
        <w:tc>
          <w:tcPr>
            <w:tcW w:w="1079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auto"/>
          </w:tcPr>
          <w:p w14:paraId="0648C9A7" w14:textId="77777777" w:rsidR="00FD719E" w:rsidRPr="0085256C" w:rsidRDefault="00FD719E">
            <w:pPr>
              <w:spacing w:line="276" w:lineRule="auto"/>
              <w:rPr>
                <w:b/>
                <w:bCs/>
                <w:lang w:val="fr-CA"/>
              </w:rPr>
            </w:pPr>
          </w:p>
          <w:p w14:paraId="316CB2DB" w14:textId="77777777" w:rsidR="00FD719E" w:rsidRPr="0085256C" w:rsidRDefault="00FD719E">
            <w:pPr>
              <w:spacing w:line="276" w:lineRule="auto"/>
              <w:rPr>
                <w:b/>
                <w:bCs/>
                <w:lang w:val="fr-CA"/>
              </w:rPr>
            </w:pPr>
          </w:p>
          <w:p w14:paraId="32165553" w14:textId="77777777" w:rsidR="00FD719E" w:rsidRPr="0085256C" w:rsidRDefault="00FD719E">
            <w:pPr>
              <w:spacing w:line="276" w:lineRule="auto"/>
              <w:rPr>
                <w:b/>
                <w:bCs/>
                <w:lang w:val="fr-CA"/>
              </w:rPr>
            </w:pPr>
          </w:p>
          <w:p w14:paraId="1DD41BDC" w14:textId="77777777" w:rsidR="00FD719E" w:rsidRPr="0085256C" w:rsidRDefault="00FD719E">
            <w:pPr>
              <w:spacing w:line="276" w:lineRule="auto"/>
              <w:rPr>
                <w:b/>
                <w:bCs/>
                <w:lang w:val="fr-CA"/>
              </w:rPr>
            </w:pPr>
          </w:p>
          <w:p w14:paraId="6D3D7E11" w14:textId="77777777" w:rsidR="00FD719E" w:rsidRPr="0085256C" w:rsidRDefault="00FD719E">
            <w:pPr>
              <w:spacing w:line="276" w:lineRule="auto"/>
              <w:rPr>
                <w:b/>
                <w:bCs/>
                <w:lang w:val="fr-CA"/>
              </w:rPr>
            </w:pPr>
          </w:p>
        </w:tc>
      </w:tr>
    </w:tbl>
    <w:p w14:paraId="75CE63A0" w14:textId="77777777" w:rsidR="006E402E" w:rsidRPr="0085256C" w:rsidRDefault="006E402E" w:rsidP="00A53296">
      <w:pPr>
        <w:tabs>
          <w:tab w:val="left" w:pos="1680"/>
        </w:tabs>
        <w:rPr>
          <w:rFonts w:eastAsia="Mulish"/>
          <w:b/>
          <w:color w:val="4270D1"/>
          <w:lang w:val="fr-CA"/>
        </w:rPr>
      </w:pPr>
    </w:p>
    <w:p w14:paraId="55D7D066" w14:textId="1BDB6F12" w:rsidR="003939E1" w:rsidRPr="00344A94" w:rsidRDefault="00344A94" w:rsidP="00A53296">
      <w:pPr>
        <w:tabs>
          <w:tab w:val="left" w:pos="1680"/>
        </w:tabs>
        <w:rPr>
          <w:rFonts w:eastAsia="Mulish"/>
          <w:b/>
          <w:color w:val="4270D1"/>
          <w:lang w:val="fr-CA"/>
        </w:rPr>
      </w:pPr>
      <w:r w:rsidRPr="00344A94">
        <w:rPr>
          <w:b/>
          <w:bCs/>
          <w:color w:val="92D050"/>
          <w:sz w:val="28"/>
          <w:szCs w:val="28"/>
          <w:lang w:val="fr-CA"/>
        </w:rPr>
        <w:t xml:space="preserve">LE </w:t>
      </w:r>
      <w:r w:rsidR="00C80AC4" w:rsidRPr="00344A94">
        <w:rPr>
          <w:b/>
          <w:bCs/>
          <w:color w:val="92D050"/>
          <w:sz w:val="28"/>
          <w:szCs w:val="28"/>
          <w:lang w:val="fr-CA"/>
        </w:rPr>
        <w:t>PLAN</w:t>
      </w:r>
      <w:r w:rsidRPr="00344A94">
        <w:rPr>
          <w:b/>
          <w:bCs/>
          <w:color w:val="92D050"/>
          <w:sz w:val="28"/>
          <w:szCs w:val="28"/>
          <w:lang w:val="fr-CA"/>
        </w:rPr>
        <w:t xml:space="preserve"> DE MARKETING</w:t>
      </w:r>
    </w:p>
    <w:p w14:paraId="1548109E" w14:textId="08B24CD3" w:rsidR="00627C10" w:rsidRPr="00344A94" w:rsidRDefault="00627C10" w:rsidP="00627C10">
      <w:pPr>
        <w:rPr>
          <w:lang w:val="fr-CA"/>
        </w:rPr>
      </w:pPr>
    </w:p>
    <w:p w14:paraId="64A49809" w14:textId="138E4D4F" w:rsidR="00627C10" w:rsidRPr="00344A94" w:rsidRDefault="00344A94" w:rsidP="00A53296">
      <w:pPr>
        <w:tabs>
          <w:tab w:val="left" w:pos="1680"/>
        </w:tabs>
        <w:ind w:right="-1650"/>
        <w:rPr>
          <w:rFonts w:eastAsia="Mulish"/>
          <w:b/>
          <w:color w:val="002060"/>
          <w:sz w:val="24"/>
          <w:szCs w:val="24"/>
          <w:lang w:val="fr-CA"/>
        </w:rPr>
      </w:pPr>
      <w:r w:rsidRPr="00344A94">
        <w:rPr>
          <w:rFonts w:eastAsia="Mulish"/>
          <w:b/>
          <w:color w:val="002060"/>
          <w:sz w:val="24"/>
          <w:szCs w:val="24"/>
          <w:lang w:val="fr-CA"/>
        </w:rPr>
        <w:t>Le marché cibl</w:t>
      </w:r>
      <w:r>
        <w:rPr>
          <w:rFonts w:eastAsia="Mulish"/>
          <w:b/>
          <w:color w:val="002060"/>
          <w:sz w:val="24"/>
          <w:szCs w:val="24"/>
          <w:lang w:val="fr-CA"/>
        </w:rPr>
        <w:t>e</w:t>
      </w:r>
    </w:p>
    <w:p w14:paraId="4930F0B7" w14:textId="0353B2F5" w:rsidR="002D4D5F" w:rsidRPr="00344A94" w:rsidRDefault="00344A94" w:rsidP="00DE5247">
      <w:pPr>
        <w:spacing w:after="120"/>
        <w:rPr>
          <w:lang w:val="fr-CA"/>
        </w:rPr>
      </w:pPr>
      <w:r w:rsidRPr="00344A94">
        <w:rPr>
          <w:lang w:val="fr-CA"/>
        </w:rPr>
        <w:t xml:space="preserve">Pensez à vos clients </w:t>
      </w:r>
      <w:r>
        <w:rPr>
          <w:lang w:val="fr-CA"/>
        </w:rPr>
        <w:t>idéaux et dresse</w:t>
      </w:r>
      <w:r w:rsidR="0085256C">
        <w:rPr>
          <w:lang w:val="fr-CA"/>
        </w:rPr>
        <w:t>z</w:t>
      </w:r>
      <w:r>
        <w:rPr>
          <w:lang w:val="fr-CA"/>
        </w:rPr>
        <w:t xml:space="preserve"> une liste de leurs caractéristiques. </w:t>
      </w:r>
      <w:r w:rsidRPr="00344A94">
        <w:rPr>
          <w:lang w:val="fr-CA"/>
        </w:rPr>
        <w:t>Tenez compte de ces facteurs, entre autres</w:t>
      </w:r>
      <w:r w:rsidR="0085256C">
        <w:rPr>
          <w:lang w:val="fr-CA"/>
        </w:rPr>
        <w:t> </w:t>
      </w:r>
      <w:r w:rsidRPr="00344A94">
        <w:rPr>
          <w:lang w:val="fr-CA"/>
        </w:rPr>
        <w:t>: profil démographique, e</w:t>
      </w:r>
      <w:r>
        <w:rPr>
          <w:lang w:val="fr-CA"/>
        </w:rPr>
        <w:t xml:space="preserve">mplacement, mode de vie, passe-temps, intérêts, habitudes de consommation. </w:t>
      </w:r>
      <w:r w:rsidRPr="00344A94">
        <w:rPr>
          <w:lang w:val="fr-CA"/>
        </w:rPr>
        <w:t xml:space="preserve">Une bonne connaissance de votre marché cible </w:t>
      </w:r>
      <w:r>
        <w:rPr>
          <w:lang w:val="fr-CA"/>
        </w:rPr>
        <w:t>vous aidera à savoir où et comment faire votre promotion.</w:t>
      </w:r>
    </w:p>
    <w:tbl>
      <w:tblPr>
        <w:tblStyle w:val="TableGrid"/>
        <w:tblW w:w="10795" w:type="dxa"/>
        <w:tblLook w:val="04A0" w:firstRow="1" w:lastRow="0" w:firstColumn="1" w:lastColumn="0" w:noHBand="0" w:noVBand="1"/>
      </w:tblPr>
      <w:tblGrid>
        <w:gridCol w:w="10795"/>
      </w:tblGrid>
      <w:tr w:rsidR="00627C10" w:rsidRPr="009E5FB7" w14:paraId="0046D46C" w14:textId="77777777" w:rsidTr="002D4D5F">
        <w:tc>
          <w:tcPr>
            <w:tcW w:w="1079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auto"/>
          </w:tcPr>
          <w:p w14:paraId="1B49EFDF" w14:textId="77777777" w:rsidR="00627C10" w:rsidRPr="00344A94" w:rsidRDefault="00627C10" w:rsidP="00627C10">
            <w:pPr>
              <w:spacing w:line="276" w:lineRule="auto"/>
              <w:rPr>
                <w:b/>
                <w:bCs/>
                <w:lang w:val="fr-CA"/>
              </w:rPr>
            </w:pPr>
          </w:p>
          <w:p w14:paraId="299FD9E2" w14:textId="77777777" w:rsidR="00C80AC4" w:rsidRPr="00344A94" w:rsidRDefault="00C80AC4" w:rsidP="00627C10">
            <w:pPr>
              <w:spacing w:line="276" w:lineRule="auto"/>
              <w:rPr>
                <w:b/>
                <w:bCs/>
                <w:lang w:val="fr-CA"/>
              </w:rPr>
            </w:pPr>
          </w:p>
          <w:p w14:paraId="7EAE7D66" w14:textId="77777777" w:rsidR="00C80AC4" w:rsidRPr="00344A94" w:rsidRDefault="00C80AC4" w:rsidP="00627C10">
            <w:pPr>
              <w:spacing w:line="276" w:lineRule="auto"/>
              <w:rPr>
                <w:b/>
                <w:bCs/>
                <w:lang w:val="fr-CA"/>
              </w:rPr>
            </w:pPr>
          </w:p>
          <w:p w14:paraId="31997574" w14:textId="77777777" w:rsidR="00C80AC4" w:rsidRPr="00344A94" w:rsidRDefault="00C80AC4" w:rsidP="00627C10">
            <w:pPr>
              <w:spacing w:line="276" w:lineRule="auto"/>
              <w:rPr>
                <w:b/>
                <w:bCs/>
                <w:lang w:val="fr-CA"/>
              </w:rPr>
            </w:pPr>
          </w:p>
          <w:p w14:paraId="19698603" w14:textId="08A530A6" w:rsidR="00C80AC4" w:rsidRPr="00344A94" w:rsidRDefault="00C80AC4" w:rsidP="00627C10">
            <w:pPr>
              <w:spacing w:line="276" w:lineRule="auto"/>
              <w:rPr>
                <w:b/>
                <w:bCs/>
                <w:lang w:val="fr-CA"/>
              </w:rPr>
            </w:pPr>
          </w:p>
        </w:tc>
      </w:tr>
    </w:tbl>
    <w:p w14:paraId="30165EDF" w14:textId="77777777" w:rsidR="00801119" w:rsidRPr="00344A94" w:rsidRDefault="00801119" w:rsidP="00801119">
      <w:pPr>
        <w:tabs>
          <w:tab w:val="left" w:pos="1680"/>
        </w:tabs>
        <w:ind w:right="-1650"/>
        <w:rPr>
          <w:rFonts w:eastAsia="Mulish"/>
          <w:b/>
          <w:color w:val="202D41"/>
          <w:sz w:val="24"/>
          <w:szCs w:val="24"/>
          <w:lang w:val="fr-CA"/>
        </w:rPr>
      </w:pPr>
    </w:p>
    <w:p w14:paraId="0116699E" w14:textId="2A01D79C" w:rsidR="00C80AC4" w:rsidRPr="0085256C" w:rsidRDefault="00344A94" w:rsidP="00A53296">
      <w:pPr>
        <w:tabs>
          <w:tab w:val="left" w:pos="1680"/>
        </w:tabs>
        <w:ind w:right="-1650"/>
        <w:rPr>
          <w:rFonts w:eastAsia="Mulish"/>
          <w:b/>
          <w:color w:val="002060"/>
          <w:sz w:val="24"/>
          <w:szCs w:val="24"/>
          <w:lang w:val="fr-CA"/>
        </w:rPr>
      </w:pPr>
      <w:r w:rsidRPr="0085256C">
        <w:rPr>
          <w:rFonts w:eastAsia="Mulish"/>
          <w:b/>
          <w:color w:val="002060"/>
          <w:sz w:val="24"/>
          <w:szCs w:val="24"/>
          <w:lang w:val="fr-CA"/>
        </w:rPr>
        <w:t>La concurrence</w:t>
      </w:r>
    </w:p>
    <w:p w14:paraId="19FF3CD8" w14:textId="2EC786A0" w:rsidR="00C80AC4" w:rsidRPr="001F39CF" w:rsidRDefault="00344A94" w:rsidP="00DE5247">
      <w:pPr>
        <w:spacing w:after="120"/>
        <w:rPr>
          <w:lang w:val="fr-CA"/>
        </w:rPr>
      </w:pPr>
      <w:r w:rsidRPr="00344A94">
        <w:rPr>
          <w:lang w:val="fr-CA"/>
        </w:rPr>
        <w:t>Qui sont vos concurrents e</w:t>
      </w:r>
      <w:r>
        <w:rPr>
          <w:lang w:val="fr-CA"/>
        </w:rPr>
        <w:t xml:space="preserve">t </w:t>
      </w:r>
      <w:r w:rsidR="001F39CF">
        <w:rPr>
          <w:lang w:val="fr-CA"/>
        </w:rPr>
        <w:t xml:space="preserve">qu’est-ce qui fait leur succès? </w:t>
      </w:r>
      <w:r w:rsidR="001F39CF" w:rsidRPr="001F39CF">
        <w:rPr>
          <w:lang w:val="fr-CA"/>
        </w:rPr>
        <w:t>Comment votre entreprise va-t</w:t>
      </w:r>
      <w:r w:rsidR="001F39CF">
        <w:rPr>
          <w:lang w:val="fr-CA"/>
        </w:rPr>
        <w:t>-elle se distinguer de la concurrence?</w:t>
      </w:r>
    </w:p>
    <w:tbl>
      <w:tblPr>
        <w:tblStyle w:val="TableGrid"/>
        <w:tblW w:w="10795" w:type="dxa"/>
        <w:tblLook w:val="04A0" w:firstRow="1" w:lastRow="0" w:firstColumn="1" w:lastColumn="0" w:noHBand="0" w:noVBand="1"/>
      </w:tblPr>
      <w:tblGrid>
        <w:gridCol w:w="10795"/>
      </w:tblGrid>
      <w:tr w:rsidR="00C80AC4" w:rsidRPr="009E5FB7" w14:paraId="0EC1A6E7" w14:textId="77777777">
        <w:tc>
          <w:tcPr>
            <w:tcW w:w="1079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auto"/>
          </w:tcPr>
          <w:p w14:paraId="6FCDF4A5" w14:textId="77777777" w:rsidR="00C80AC4" w:rsidRPr="0085256C" w:rsidRDefault="00C80AC4">
            <w:pPr>
              <w:spacing w:line="276" w:lineRule="auto"/>
              <w:rPr>
                <w:b/>
                <w:bCs/>
                <w:lang w:val="fr-CA"/>
              </w:rPr>
            </w:pPr>
          </w:p>
          <w:p w14:paraId="4B2F5766" w14:textId="77777777" w:rsidR="00C80AC4" w:rsidRPr="0085256C" w:rsidRDefault="00C80AC4">
            <w:pPr>
              <w:spacing w:line="276" w:lineRule="auto"/>
              <w:rPr>
                <w:b/>
                <w:bCs/>
                <w:lang w:val="fr-CA"/>
              </w:rPr>
            </w:pPr>
          </w:p>
          <w:p w14:paraId="7238CED3" w14:textId="77777777" w:rsidR="00C80AC4" w:rsidRPr="0085256C" w:rsidRDefault="00C80AC4">
            <w:pPr>
              <w:spacing w:line="276" w:lineRule="auto"/>
              <w:rPr>
                <w:b/>
                <w:bCs/>
                <w:lang w:val="fr-CA"/>
              </w:rPr>
            </w:pPr>
          </w:p>
          <w:p w14:paraId="08636EA4" w14:textId="77777777" w:rsidR="00C80AC4" w:rsidRPr="0085256C" w:rsidRDefault="00C80AC4">
            <w:pPr>
              <w:spacing w:line="276" w:lineRule="auto"/>
              <w:rPr>
                <w:b/>
                <w:bCs/>
                <w:lang w:val="fr-CA"/>
              </w:rPr>
            </w:pPr>
          </w:p>
          <w:p w14:paraId="699831F6" w14:textId="77777777" w:rsidR="00C80AC4" w:rsidRPr="0085256C" w:rsidRDefault="00C80AC4">
            <w:pPr>
              <w:spacing w:line="276" w:lineRule="auto"/>
              <w:rPr>
                <w:b/>
                <w:bCs/>
                <w:lang w:val="fr-CA"/>
              </w:rPr>
            </w:pPr>
          </w:p>
        </w:tc>
      </w:tr>
    </w:tbl>
    <w:p w14:paraId="1971C893" w14:textId="77777777" w:rsidR="002659D7" w:rsidRPr="0085256C" w:rsidRDefault="002659D7" w:rsidP="002659D7">
      <w:pPr>
        <w:tabs>
          <w:tab w:val="left" w:pos="1680"/>
        </w:tabs>
        <w:ind w:right="-1650"/>
        <w:rPr>
          <w:rFonts w:eastAsia="Mulish"/>
          <w:b/>
          <w:color w:val="002060"/>
          <w:sz w:val="24"/>
          <w:szCs w:val="24"/>
          <w:lang w:val="fr-CA"/>
        </w:rPr>
      </w:pPr>
    </w:p>
    <w:p w14:paraId="309E872E" w14:textId="13E34ADE" w:rsidR="002659D7" w:rsidRPr="001F39CF" w:rsidRDefault="001F39CF" w:rsidP="001F39CF">
      <w:pPr>
        <w:keepNext/>
        <w:tabs>
          <w:tab w:val="left" w:pos="1680"/>
        </w:tabs>
        <w:ind w:right="-1650"/>
        <w:rPr>
          <w:rFonts w:eastAsia="Mulish"/>
          <w:b/>
          <w:color w:val="002060"/>
          <w:sz w:val="24"/>
          <w:szCs w:val="24"/>
          <w:lang w:val="fr-CA"/>
        </w:rPr>
      </w:pPr>
      <w:r w:rsidRPr="001F39CF">
        <w:rPr>
          <w:rFonts w:eastAsia="Mulish"/>
          <w:b/>
          <w:color w:val="002060"/>
          <w:sz w:val="24"/>
          <w:szCs w:val="24"/>
          <w:lang w:val="fr-CA"/>
        </w:rPr>
        <w:lastRenderedPageBreak/>
        <w:t>Les prix</w:t>
      </w:r>
    </w:p>
    <w:p w14:paraId="4CB4C2A8" w14:textId="7259EE0F" w:rsidR="002659D7" w:rsidRPr="001F39CF" w:rsidRDefault="001F39CF" w:rsidP="001F39CF">
      <w:pPr>
        <w:keepNext/>
        <w:spacing w:after="120"/>
        <w:rPr>
          <w:lang w:val="fr-CA"/>
        </w:rPr>
      </w:pPr>
      <w:r w:rsidRPr="001F39CF">
        <w:rPr>
          <w:lang w:val="fr-CA"/>
        </w:rPr>
        <w:t>Comment allez-vous fixer l</w:t>
      </w:r>
      <w:r>
        <w:rPr>
          <w:lang w:val="fr-CA"/>
        </w:rPr>
        <w:t xml:space="preserve">e prix de vos produits/services? </w:t>
      </w:r>
      <w:r w:rsidRPr="001F39CF">
        <w:rPr>
          <w:lang w:val="fr-CA"/>
        </w:rPr>
        <w:t>Facteurs à considérer : les coûts e</w:t>
      </w:r>
      <w:r>
        <w:rPr>
          <w:lang w:val="fr-CA"/>
        </w:rPr>
        <w:t xml:space="preserve">t le temps requis pour fabriquer le produit ou fournir le service; </w:t>
      </w:r>
      <w:r w:rsidR="0085256C">
        <w:rPr>
          <w:lang w:val="fr-CA"/>
        </w:rPr>
        <w:t>ce que</w:t>
      </w:r>
      <w:r>
        <w:rPr>
          <w:lang w:val="fr-CA"/>
        </w:rPr>
        <w:t xml:space="preserve"> les gens sont prêts à payer pour votre produit/service; et le prix que vos concurrents demandent pour des produits et services pareils ou similaires aux vôtres?</w:t>
      </w:r>
    </w:p>
    <w:tbl>
      <w:tblPr>
        <w:tblStyle w:val="TableGrid"/>
        <w:tblW w:w="10795" w:type="dxa"/>
        <w:tblLook w:val="04A0" w:firstRow="1" w:lastRow="0" w:firstColumn="1" w:lastColumn="0" w:noHBand="0" w:noVBand="1"/>
      </w:tblPr>
      <w:tblGrid>
        <w:gridCol w:w="10795"/>
      </w:tblGrid>
      <w:tr w:rsidR="002659D7" w:rsidRPr="009E5FB7" w14:paraId="640938CE" w14:textId="77777777">
        <w:tc>
          <w:tcPr>
            <w:tcW w:w="1079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auto"/>
          </w:tcPr>
          <w:p w14:paraId="4D9C83CB" w14:textId="77777777" w:rsidR="002659D7" w:rsidRPr="0085256C" w:rsidRDefault="002659D7" w:rsidP="001F39CF">
            <w:pPr>
              <w:keepNext/>
              <w:spacing w:line="276" w:lineRule="auto"/>
              <w:rPr>
                <w:b/>
                <w:bCs/>
                <w:lang w:val="fr-CA"/>
              </w:rPr>
            </w:pPr>
          </w:p>
          <w:p w14:paraId="0878D7A5" w14:textId="77777777" w:rsidR="002659D7" w:rsidRPr="0085256C" w:rsidRDefault="002659D7">
            <w:pPr>
              <w:spacing w:line="276" w:lineRule="auto"/>
              <w:rPr>
                <w:b/>
                <w:bCs/>
                <w:lang w:val="fr-CA"/>
              </w:rPr>
            </w:pPr>
          </w:p>
          <w:p w14:paraId="1EF580B4" w14:textId="77777777" w:rsidR="002659D7" w:rsidRPr="0085256C" w:rsidRDefault="002659D7">
            <w:pPr>
              <w:spacing w:line="276" w:lineRule="auto"/>
              <w:rPr>
                <w:b/>
                <w:bCs/>
                <w:lang w:val="fr-CA"/>
              </w:rPr>
            </w:pPr>
          </w:p>
          <w:p w14:paraId="4B572FDD" w14:textId="77777777" w:rsidR="002659D7" w:rsidRPr="0085256C" w:rsidRDefault="002659D7">
            <w:pPr>
              <w:spacing w:line="276" w:lineRule="auto"/>
              <w:rPr>
                <w:b/>
                <w:bCs/>
                <w:lang w:val="fr-CA"/>
              </w:rPr>
            </w:pPr>
          </w:p>
          <w:p w14:paraId="6AD40D25" w14:textId="77777777" w:rsidR="002659D7" w:rsidRPr="0085256C" w:rsidRDefault="002659D7">
            <w:pPr>
              <w:spacing w:line="276" w:lineRule="auto"/>
              <w:rPr>
                <w:b/>
                <w:bCs/>
                <w:lang w:val="fr-CA"/>
              </w:rPr>
            </w:pPr>
          </w:p>
        </w:tc>
      </w:tr>
    </w:tbl>
    <w:p w14:paraId="46A2839C" w14:textId="77777777" w:rsidR="00C80AC4" w:rsidRPr="0085256C" w:rsidRDefault="00C80AC4" w:rsidP="00C80AC4">
      <w:pPr>
        <w:rPr>
          <w:color w:val="4F81BD" w:themeColor="accent1"/>
          <w:lang w:val="fr-CA"/>
        </w:rPr>
      </w:pPr>
    </w:p>
    <w:p w14:paraId="362C9B0C" w14:textId="511046EC" w:rsidR="00C80AC4" w:rsidRPr="001F39CF" w:rsidRDefault="001F39CF" w:rsidP="00A53296">
      <w:pPr>
        <w:tabs>
          <w:tab w:val="left" w:pos="1680"/>
        </w:tabs>
        <w:ind w:right="-1650"/>
        <w:rPr>
          <w:rFonts w:eastAsia="Mulish"/>
          <w:b/>
          <w:color w:val="002060"/>
          <w:sz w:val="24"/>
          <w:szCs w:val="24"/>
          <w:lang w:val="fr-CA"/>
        </w:rPr>
      </w:pPr>
      <w:r w:rsidRPr="001F39CF">
        <w:rPr>
          <w:rFonts w:eastAsia="Mulish"/>
          <w:b/>
          <w:color w:val="002060"/>
          <w:sz w:val="24"/>
          <w:szCs w:val="24"/>
          <w:lang w:val="fr-CA"/>
        </w:rPr>
        <w:t>La stratégie de vente</w:t>
      </w:r>
    </w:p>
    <w:p w14:paraId="39F24684" w14:textId="79A9B11A" w:rsidR="00C80AC4" w:rsidRPr="001E27A6" w:rsidRDefault="001F39CF" w:rsidP="00DE5247">
      <w:pPr>
        <w:spacing w:after="120"/>
        <w:rPr>
          <w:lang w:val="fr-CA"/>
        </w:rPr>
      </w:pPr>
      <w:r w:rsidRPr="001F39CF">
        <w:rPr>
          <w:lang w:val="fr-CA"/>
        </w:rPr>
        <w:t>Co</w:t>
      </w:r>
      <w:r>
        <w:rPr>
          <w:lang w:val="fr-CA"/>
        </w:rPr>
        <w:t xml:space="preserve">mment allez-vous vendre vos produits/services à vos clients? Aurez-vous un site Web, un magasin, une présence dans les marchés locaux, etc.? </w:t>
      </w:r>
      <w:r w:rsidR="001E27A6" w:rsidRPr="001E27A6">
        <w:rPr>
          <w:i/>
          <w:iCs/>
          <w:lang w:val="fr-CA"/>
        </w:rPr>
        <w:t>T</w:t>
      </w:r>
      <w:r w:rsidRPr="001E27A6">
        <w:rPr>
          <w:i/>
          <w:iCs/>
          <w:lang w:val="fr-CA"/>
        </w:rPr>
        <w:t xml:space="preserve">outes les méthodes de vente qui </w:t>
      </w:r>
      <w:r w:rsidR="001E27A6">
        <w:rPr>
          <w:i/>
          <w:iCs/>
          <w:lang w:val="fr-CA"/>
        </w:rPr>
        <w:t>comportent</w:t>
      </w:r>
      <w:r w:rsidRPr="001E27A6">
        <w:rPr>
          <w:i/>
          <w:iCs/>
          <w:lang w:val="fr-CA"/>
        </w:rPr>
        <w:t xml:space="preserve"> des coûts </w:t>
      </w:r>
      <w:r w:rsidR="001E27A6" w:rsidRPr="001E27A6">
        <w:rPr>
          <w:i/>
          <w:iCs/>
          <w:lang w:val="fr-CA"/>
        </w:rPr>
        <w:t>devront être</w:t>
      </w:r>
      <w:r w:rsidRPr="001E27A6">
        <w:rPr>
          <w:i/>
          <w:iCs/>
          <w:lang w:val="fr-CA"/>
        </w:rPr>
        <w:t xml:space="preserve"> mentionnées plus tard dans </w:t>
      </w:r>
      <w:r w:rsidR="001E27A6">
        <w:rPr>
          <w:i/>
          <w:iCs/>
          <w:lang w:val="fr-CA"/>
        </w:rPr>
        <w:t>votre</w:t>
      </w:r>
      <w:r w:rsidRPr="001E27A6">
        <w:rPr>
          <w:i/>
          <w:iCs/>
          <w:lang w:val="fr-CA"/>
        </w:rPr>
        <w:t xml:space="preserve"> PLAN FINANCIER.</w:t>
      </w:r>
      <w:r>
        <w:rPr>
          <w:lang w:val="fr-CA"/>
        </w:rPr>
        <w:t xml:space="preserve"> </w:t>
      </w:r>
    </w:p>
    <w:tbl>
      <w:tblPr>
        <w:tblStyle w:val="TableGrid"/>
        <w:tblW w:w="10795" w:type="dxa"/>
        <w:tblLook w:val="04A0" w:firstRow="1" w:lastRow="0" w:firstColumn="1" w:lastColumn="0" w:noHBand="0" w:noVBand="1"/>
      </w:tblPr>
      <w:tblGrid>
        <w:gridCol w:w="10795"/>
      </w:tblGrid>
      <w:tr w:rsidR="00C80AC4" w:rsidRPr="009E5FB7" w14:paraId="46A92AAB" w14:textId="77777777">
        <w:tc>
          <w:tcPr>
            <w:tcW w:w="1079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auto"/>
          </w:tcPr>
          <w:p w14:paraId="1E8814D1" w14:textId="77777777" w:rsidR="00C80AC4" w:rsidRPr="001E27A6" w:rsidRDefault="00C80AC4">
            <w:pPr>
              <w:spacing w:line="276" w:lineRule="auto"/>
              <w:rPr>
                <w:b/>
                <w:bCs/>
                <w:lang w:val="fr-CA"/>
              </w:rPr>
            </w:pPr>
          </w:p>
          <w:p w14:paraId="659347C0" w14:textId="77777777" w:rsidR="00C80AC4" w:rsidRPr="001E27A6" w:rsidRDefault="00C80AC4">
            <w:pPr>
              <w:spacing w:line="276" w:lineRule="auto"/>
              <w:rPr>
                <w:b/>
                <w:bCs/>
                <w:lang w:val="fr-CA"/>
              </w:rPr>
            </w:pPr>
          </w:p>
          <w:p w14:paraId="5E3488EF" w14:textId="77777777" w:rsidR="00C80AC4" w:rsidRPr="001E27A6" w:rsidRDefault="00C80AC4">
            <w:pPr>
              <w:spacing w:line="276" w:lineRule="auto"/>
              <w:rPr>
                <w:b/>
                <w:bCs/>
                <w:lang w:val="fr-CA"/>
              </w:rPr>
            </w:pPr>
          </w:p>
          <w:p w14:paraId="20762027" w14:textId="77777777" w:rsidR="00C80AC4" w:rsidRPr="001E27A6" w:rsidRDefault="00C80AC4">
            <w:pPr>
              <w:spacing w:line="276" w:lineRule="auto"/>
              <w:rPr>
                <w:b/>
                <w:bCs/>
                <w:lang w:val="fr-CA"/>
              </w:rPr>
            </w:pPr>
          </w:p>
          <w:p w14:paraId="6EBC3E26" w14:textId="77777777" w:rsidR="00C80AC4" w:rsidRPr="001E27A6" w:rsidRDefault="00C80AC4">
            <w:pPr>
              <w:spacing w:line="276" w:lineRule="auto"/>
              <w:rPr>
                <w:b/>
                <w:bCs/>
                <w:lang w:val="fr-CA"/>
              </w:rPr>
            </w:pPr>
          </w:p>
        </w:tc>
      </w:tr>
    </w:tbl>
    <w:p w14:paraId="556457AB" w14:textId="77777777" w:rsidR="00C80AC4" w:rsidRPr="001E27A6" w:rsidRDefault="00C80AC4" w:rsidP="00627C10">
      <w:pPr>
        <w:rPr>
          <w:lang w:val="fr-CA"/>
        </w:rPr>
      </w:pPr>
    </w:p>
    <w:p w14:paraId="70E74770" w14:textId="1EF0D08E" w:rsidR="00B830EA" w:rsidRPr="001E27A6" w:rsidRDefault="001E27A6" w:rsidP="00A53296">
      <w:pPr>
        <w:tabs>
          <w:tab w:val="left" w:pos="1680"/>
        </w:tabs>
        <w:ind w:right="-1650"/>
        <w:rPr>
          <w:rFonts w:eastAsia="Mulish"/>
          <w:b/>
          <w:color w:val="002060"/>
          <w:sz w:val="24"/>
          <w:szCs w:val="24"/>
          <w:lang w:val="fr-CA"/>
        </w:rPr>
      </w:pPr>
      <w:r w:rsidRPr="001E27A6">
        <w:rPr>
          <w:rFonts w:eastAsia="Mulish"/>
          <w:b/>
          <w:color w:val="002060"/>
          <w:sz w:val="24"/>
          <w:szCs w:val="24"/>
          <w:lang w:val="fr-CA"/>
        </w:rPr>
        <w:t>Les activités de marketing</w:t>
      </w:r>
    </w:p>
    <w:p w14:paraId="73AC77DD" w14:textId="6E060B55" w:rsidR="00B830EA" w:rsidRPr="001E27A6" w:rsidRDefault="001E27A6" w:rsidP="00DE5247">
      <w:pPr>
        <w:spacing w:after="120"/>
        <w:rPr>
          <w:lang w:val="fr-CA"/>
        </w:rPr>
      </w:pPr>
      <w:r w:rsidRPr="001E27A6">
        <w:rPr>
          <w:lang w:val="fr-CA"/>
        </w:rPr>
        <w:t>Comment allez-vous faire l</w:t>
      </w:r>
      <w:r>
        <w:rPr>
          <w:lang w:val="fr-CA"/>
        </w:rPr>
        <w:t xml:space="preserve">a promotion de votre nouvelle entreprise pour attirer des clients? </w:t>
      </w:r>
      <w:r w:rsidRPr="001E27A6">
        <w:rPr>
          <w:i/>
          <w:iCs/>
          <w:lang w:val="fr-CA"/>
        </w:rPr>
        <w:t xml:space="preserve">Toutes les </w:t>
      </w:r>
      <w:r>
        <w:rPr>
          <w:i/>
          <w:iCs/>
          <w:lang w:val="fr-CA"/>
        </w:rPr>
        <w:t>activités de marketing</w:t>
      </w:r>
      <w:r w:rsidR="0085256C">
        <w:rPr>
          <w:i/>
          <w:iCs/>
          <w:lang w:val="fr-CA"/>
        </w:rPr>
        <w:t xml:space="preserve"> </w:t>
      </w:r>
      <w:r w:rsidRPr="001E27A6">
        <w:rPr>
          <w:i/>
          <w:iCs/>
          <w:lang w:val="fr-CA"/>
        </w:rPr>
        <w:t xml:space="preserve">qui </w:t>
      </w:r>
      <w:r>
        <w:rPr>
          <w:i/>
          <w:iCs/>
          <w:lang w:val="fr-CA"/>
        </w:rPr>
        <w:t>comportent</w:t>
      </w:r>
      <w:r w:rsidRPr="001E27A6">
        <w:rPr>
          <w:i/>
          <w:iCs/>
          <w:lang w:val="fr-CA"/>
        </w:rPr>
        <w:t xml:space="preserve"> des coûts devront être mentionnées plus tard dans </w:t>
      </w:r>
      <w:r>
        <w:rPr>
          <w:i/>
          <w:iCs/>
          <w:lang w:val="fr-CA"/>
        </w:rPr>
        <w:t>votre</w:t>
      </w:r>
      <w:r w:rsidRPr="001E27A6">
        <w:rPr>
          <w:i/>
          <w:iCs/>
          <w:lang w:val="fr-CA"/>
        </w:rPr>
        <w:t xml:space="preserve"> PLAN FINANCIER.</w:t>
      </w:r>
    </w:p>
    <w:tbl>
      <w:tblPr>
        <w:tblStyle w:val="TableGrid"/>
        <w:tblW w:w="10795" w:type="dxa"/>
        <w:tblLook w:val="04A0" w:firstRow="1" w:lastRow="0" w:firstColumn="1" w:lastColumn="0" w:noHBand="0" w:noVBand="1"/>
      </w:tblPr>
      <w:tblGrid>
        <w:gridCol w:w="10795"/>
      </w:tblGrid>
      <w:tr w:rsidR="00B830EA" w:rsidRPr="009E5FB7" w14:paraId="34011A05" w14:textId="77777777">
        <w:tc>
          <w:tcPr>
            <w:tcW w:w="1079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auto"/>
          </w:tcPr>
          <w:p w14:paraId="3A7F53F2" w14:textId="77777777" w:rsidR="00B830EA" w:rsidRPr="0085256C" w:rsidRDefault="00B830EA">
            <w:pPr>
              <w:spacing w:line="276" w:lineRule="auto"/>
              <w:rPr>
                <w:b/>
                <w:bCs/>
                <w:lang w:val="fr-CA"/>
              </w:rPr>
            </w:pPr>
          </w:p>
          <w:p w14:paraId="41C42BBA" w14:textId="77777777" w:rsidR="00B830EA" w:rsidRPr="0085256C" w:rsidRDefault="00B830EA">
            <w:pPr>
              <w:spacing w:line="276" w:lineRule="auto"/>
              <w:rPr>
                <w:b/>
                <w:bCs/>
                <w:lang w:val="fr-CA"/>
              </w:rPr>
            </w:pPr>
          </w:p>
          <w:p w14:paraId="1DCE5CFB" w14:textId="77777777" w:rsidR="00B830EA" w:rsidRPr="0085256C" w:rsidRDefault="00B830EA">
            <w:pPr>
              <w:spacing w:line="276" w:lineRule="auto"/>
              <w:rPr>
                <w:b/>
                <w:bCs/>
                <w:lang w:val="fr-CA"/>
              </w:rPr>
            </w:pPr>
          </w:p>
          <w:p w14:paraId="10D1DDEE" w14:textId="77777777" w:rsidR="00B830EA" w:rsidRPr="0085256C" w:rsidRDefault="00B830EA">
            <w:pPr>
              <w:spacing w:line="276" w:lineRule="auto"/>
              <w:rPr>
                <w:b/>
                <w:bCs/>
                <w:lang w:val="fr-CA"/>
              </w:rPr>
            </w:pPr>
          </w:p>
          <w:p w14:paraId="5E3BB7A5" w14:textId="77777777" w:rsidR="00B830EA" w:rsidRPr="0085256C" w:rsidRDefault="00B830EA">
            <w:pPr>
              <w:spacing w:line="276" w:lineRule="auto"/>
              <w:rPr>
                <w:b/>
                <w:bCs/>
                <w:lang w:val="fr-CA"/>
              </w:rPr>
            </w:pPr>
          </w:p>
        </w:tc>
      </w:tr>
    </w:tbl>
    <w:p w14:paraId="2236D077" w14:textId="77777777" w:rsidR="001B7B4B" w:rsidRPr="0085256C" w:rsidRDefault="001B7B4B" w:rsidP="00A23F05">
      <w:pPr>
        <w:rPr>
          <w:lang w:val="fr-CA"/>
        </w:rPr>
      </w:pPr>
    </w:p>
    <w:p w14:paraId="1B98397A" w14:textId="77777777" w:rsidR="00A74244" w:rsidRPr="0085256C" w:rsidRDefault="00A74244">
      <w:pPr>
        <w:rPr>
          <w:b/>
          <w:bCs/>
          <w:color w:val="92D050"/>
          <w:sz w:val="28"/>
          <w:szCs w:val="28"/>
          <w:lang w:val="fr-CA"/>
        </w:rPr>
      </w:pPr>
      <w:r w:rsidRPr="0085256C">
        <w:rPr>
          <w:b/>
          <w:bCs/>
          <w:color w:val="92D050"/>
          <w:sz w:val="28"/>
          <w:szCs w:val="28"/>
          <w:lang w:val="fr-CA"/>
        </w:rPr>
        <w:br w:type="page"/>
      </w:r>
    </w:p>
    <w:p w14:paraId="5F72CCF9" w14:textId="0A81409B" w:rsidR="00627C10" w:rsidRPr="0085256C" w:rsidRDefault="001E27A6" w:rsidP="00A23F05">
      <w:pPr>
        <w:rPr>
          <w:lang w:val="fr-CA"/>
        </w:rPr>
      </w:pPr>
      <w:r w:rsidRPr="0085256C">
        <w:rPr>
          <w:b/>
          <w:bCs/>
          <w:color w:val="92D050"/>
          <w:sz w:val="28"/>
          <w:szCs w:val="28"/>
          <w:lang w:val="fr-CA"/>
        </w:rPr>
        <w:lastRenderedPageBreak/>
        <w:t>LE PLAN FINANCIER</w:t>
      </w:r>
    </w:p>
    <w:p w14:paraId="265F2C1C" w14:textId="77777777" w:rsidR="004C7522" w:rsidRPr="0085256C" w:rsidRDefault="004C7522" w:rsidP="00627C10">
      <w:pPr>
        <w:rPr>
          <w:b/>
          <w:bCs/>
          <w:sz w:val="24"/>
          <w:szCs w:val="24"/>
          <w:lang w:val="fr-CA"/>
        </w:rPr>
      </w:pPr>
    </w:p>
    <w:p w14:paraId="022ABCD4" w14:textId="03DEEB20" w:rsidR="00627C10" w:rsidRPr="001E27A6" w:rsidRDefault="001E27A6" w:rsidP="00627C10">
      <w:pPr>
        <w:rPr>
          <w:b/>
          <w:bCs/>
          <w:color w:val="002060"/>
          <w:sz w:val="24"/>
          <w:szCs w:val="24"/>
          <w:lang w:val="fr-CA"/>
        </w:rPr>
      </w:pPr>
      <w:r w:rsidRPr="001E27A6">
        <w:rPr>
          <w:b/>
          <w:bCs/>
          <w:color w:val="002060"/>
          <w:sz w:val="24"/>
          <w:szCs w:val="24"/>
          <w:lang w:val="fr-CA"/>
        </w:rPr>
        <w:t>Les projections de vente</w:t>
      </w:r>
    </w:p>
    <w:p w14:paraId="7C49D76C" w14:textId="628DD9B1" w:rsidR="001E27A6" w:rsidRPr="001E27A6" w:rsidRDefault="001E27A6" w:rsidP="00BE0AF1">
      <w:pPr>
        <w:rPr>
          <w:lang w:val="fr-CA"/>
        </w:rPr>
      </w:pPr>
      <w:r w:rsidRPr="001E27A6">
        <w:rPr>
          <w:lang w:val="fr-CA"/>
        </w:rPr>
        <w:t>Remplissez le tableau suivant p</w:t>
      </w:r>
      <w:r>
        <w:rPr>
          <w:lang w:val="fr-CA"/>
        </w:rPr>
        <w:t xml:space="preserve">our estimer votre chiffre de vente à la semaine pour la durée du programme. </w:t>
      </w:r>
      <w:r w:rsidRPr="001E27A6">
        <w:rPr>
          <w:lang w:val="fr-CA"/>
        </w:rPr>
        <w:t xml:space="preserve">Utilisez cette information pour remplir la section </w:t>
      </w:r>
      <w:r>
        <w:rPr>
          <w:lang w:val="fr-CA"/>
        </w:rPr>
        <w:t>« </w:t>
      </w:r>
      <w:r w:rsidRPr="001E27A6">
        <w:rPr>
          <w:lang w:val="fr-CA"/>
        </w:rPr>
        <w:t>Total des r</w:t>
      </w:r>
      <w:r>
        <w:rPr>
          <w:lang w:val="fr-CA"/>
        </w:rPr>
        <w:t xml:space="preserve">evenus » dans vos prévisions de trésorerie. </w:t>
      </w:r>
    </w:p>
    <w:p w14:paraId="34B0B866" w14:textId="4DE036BB" w:rsidR="004C7522" w:rsidRPr="001E27A6" w:rsidRDefault="0054080D" w:rsidP="00A74244">
      <w:pPr>
        <w:spacing w:after="120"/>
        <w:jc w:val="center"/>
        <w:rPr>
          <w:lang w:val="fr-CA"/>
        </w:rPr>
      </w:pPr>
      <w:r w:rsidRPr="001E27A6">
        <w:rPr>
          <w:b/>
          <w:bCs/>
          <w:lang w:val="fr-CA"/>
        </w:rPr>
        <w:t>**DOUBLE</w:t>
      </w:r>
      <w:r w:rsidR="001E27A6">
        <w:rPr>
          <w:b/>
          <w:bCs/>
          <w:lang w:val="fr-CA"/>
        </w:rPr>
        <w:t>-CLIQUER</w:t>
      </w:r>
      <w:r w:rsidR="001E27A6" w:rsidRPr="001E27A6">
        <w:rPr>
          <w:b/>
          <w:bCs/>
          <w:lang w:val="fr-CA"/>
        </w:rPr>
        <w:t xml:space="preserve"> SUR LE TABLEAU</w:t>
      </w:r>
      <w:r w:rsidRPr="001E27A6">
        <w:rPr>
          <w:b/>
          <w:bCs/>
          <w:lang w:val="fr-CA"/>
        </w:rPr>
        <w:t xml:space="preserve"> </w:t>
      </w:r>
      <w:r w:rsidR="001E27A6" w:rsidRPr="001E27A6">
        <w:rPr>
          <w:b/>
          <w:bCs/>
          <w:lang w:val="fr-CA"/>
        </w:rPr>
        <w:t>POUR LE MODIFIER</w:t>
      </w:r>
      <w:r w:rsidRPr="001E27A6">
        <w:rPr>
          <w:b/>
          <w:bCs/>
          <w:lang w:val="fr-CA"/>
        </w:rPr>
        <w:t xml:space="preserve"> **</w:t>
      </w:r>
    </w:p>
    <w:bookmarkStart w:id="0" w:name="_MON_1799066195"/>
    <w:bookmarkEnd w:id="0"/>
    <w:p w14:paraId="1062568E" w14:textId="7406D1FF" w:rsidR="008D101B" w:rsidRDefault="00A74244" w:rsidP="00A47E15">
      <w:pPr>
        <w:jc w:val="center"/>
        <w:rPr>
          <w:rFonts w:eastAsia="Mulish"/>
          <w:b/>
          <w:color w:val="202D41"/>
          <w:sz w:val="24"/>
          <w:szCs w:val="24"/>
        </w:rPr>
      </w:pPr>
      <w:r>
        <w:rPr>
          <w:rFonts w:eastAsia="Mulish"/>
          <w:b/>
          <w:color w:val="202D41"/>
          <w:sz w:val="24"/>
          <w:szCs w:val="24"/>
        </w:rPr>
        <w:object w:dxaOrig="9062" w:dyaOrig="3367" w14:anchorId="41DE2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68.5pt" o:ole="">
            <v:imagedata r:id="rId11" o:title=""/>
          </v:shape>
          <o:OLEObject Type="Embed" ProgID="Excel.Sheet.12" ShapeID="_x0000_i1025" DrawAspect="Content" ObjectID="_1800100442" r:id="rId12"/>
        </w:object>
      </w:r>
    </w:p>
    <w:p w14:paraId="4C243E01" w14:textId="65123F23" w:rsidR="49D7E875" w:rsidRDefault="49D7E875" w:rsidP="49D7E875">
      <w:pPr>
        <w:tabs>
          <w:tab w:val="left" w:pos="1680"/>
        </w:tabs>
        <w:ind w:right="-1650"/>
        <w:rPr>
          <w:rFonts w:eastAsia="Mulish"/>
          <w:b/>
          <w:bCs/>
          <w:color w:val="002060"/>
          <w:sz w:val="24"/>
          <w:szCs w:val="24"/>
        </w:rPr>
      </w:pPr>
    </w:p>
    <w:p w14:paraId="6F1B7B26" w14:textId="77777777" w:rsidR="00545DF2" w:rsidRDefault="00545DF2" w:rsidP="00A53296">
      <w:pPr>
        <w:tabs>
          <w:tab w:val="left" w:pos="1680"/>
        </w:tabs>
        <w:ind w:right="-1650"/>
        <w:rPr>
          <w:rFonts w:eastAsia="Mulish"/>
          <w:b/>
          <w:color w:val="002060"/>
          <w:sz w:val="24"/>
          <w:szCs w:val="24"/>
        </w:rPr>
      </w:pPr>
    </w:p>
    <w:p w14:paraId="15ED93DC" w14:textId="0B2F1418" w:rsidR="00627C10" w:rsidRPr="007B2919" w:rsidRDefault="007B2919" w:rsidP="00A53296">
      <w:pPr>
        <w:tabs>
          <w:tab w:val="left" w:pos="1680"/>
        </w:tabs>
        <w:ind w:right="-1650"/>
        <w:rPr>
          <w:rFonts w:eastAsia="Mulish"/>
          <w:b/>
          <w:color w:val="002060"/>
          <w:sz w:val="24"/>
          <w:szCs w:val="24"/>
          <w:lang w:val="fr-CA"/>
        </w:rPr>
      </w:pPr>
      <w:r w:rsidRPr="007B2919">
        <w:rPr>
          <w:rFonts w:eastAsia="Mulish"/>
          <w:b/>
          <w:color w:val="002060"/>
          <w:sz w:val="24"/>
          <w:szCs w:val="24"/>
          <w:lang w:val="fr-CA"/>
        </w:rPr>
        <w:t>Le budget de démarrage</w:t>
      </w:r>
    </w:p>
    <w:p w14:paraId="50140A92" w14:textId="1C7B3048" w:rsidR="007B2919" w:rsidRDefault="007B2919" w:rsidP="00627C10">
      <w:pPr>
        <w:rPr>
          <w:lang w:val="fr-CA"/>
        </w:rPr>
      </w:pPr>
      <w:r w:rsidRPr="007B2919">
        <w:rPr>
          <w:lang w:val="fr-CA"/>
        </w:rPr>
        <w:t>Présentez en détail tou</w:t>
      </w:r>
      <w:r>
        <w:rPr>
          <w:lang w:val="fr-CA"/>
        </w:rPr>
        <w:t xml:space="preserve">t ce dont vous aurez besoin pour établir votre entreprise et l’exploiter pendant les 30 premiers jours. </w:t>
      </w:r>
      <w:r w:rsidRPr="007B2919">
        <w:rPr>
          <w:lang w:val="fr-CA"/>
        </w:rPr>
        <w:t>Tenez compte de toutes les dépenses, comme les permis, l</w:t>
      </w:r>
      <w:r>
        <w:rPr>
          <w:lang w:val="fr-CA"/>
        </w:rPr>
        <w:t xml:space="preserve">’enregistrement de l’entreprise, les frais bancaires, l’assurance, l’équipement, la publicité, le stock de produits, les fournitures de bureau, etc. </w:t>
      </w:r>
    </w:p>
    <w:p w14:paraId="0E69F145" w14:textId="1CB83B71" w:rsidR="007B2919" w:rsidRPr="007B2919" w:rsidRDefault="007B2919" w:rsidP="00627C10">
      <w:pPr>
        <w:rPr>
          <w:i/>
          <w:iCs/>
          <w:lang w:val="fr-CA"/>
        </w:rPr>
      </w:pPr>
      <w:r w:rsidRPr="007B2919">
        <w:rPr>
          <w:i/>
          <w:iCs/>
          <w:u w:val="single"/>
          <w:lang w:val="fr-CA"/>
        </w:rPr>
        <w:t>N.B.</w:t>
      </w:r>
      <w:r w:rsidRPr="007B2919">
        <w:rPr>
          <w:i/>
          <w:iCs/>
          <w:lang w:val="fr-CA"/>
        </w:rPr>
        <w:t xml:space="preserve"> Vous pouvez dépenser jusqu’à 1500 $ de votre subvention sur les coûts de démarrage. Veuillez contacter le bureau de coordination du programme si vous avez besoin de conseils sur </w:t>
      </w:r>
      <w:r>
        <w:rPr>
          <w:i/>
          <w:iCs/>
          <w:lang w:val="fr-CA"/>
        </w:rPr>
        <w:t xml:space="preserve">les meilleures façons d’utiliser </w:t>
      </w:r>
      <w:r w:rsidRPr="007B2919">
        <w:rPr>
          <w:i/>
          <w:iCs/>
          <w:lang w:val="fr-CA"/>
        </w:rPr>
        <w:t xml:space="preserve">votre budget de démarrage. </w:t>
      </w:r>
    </w:p>
    <w:p w14:paraId="5C91999C" w14:textId="77777777" w:rsidR="001E27A6" w:rsidRPr="001E27A6" w:rsidRDefault="001E27A6" w:rsidP="001E27A6">
      <w:pPr>
        <w:jc w:val="center"/>
        <w:rPr>
          <w:lang w:val="fr-CA"/>
        </w:rPr>
      </w:pPr>
      <w:r w:rsidRPr="001E27A6">
        <w:rPr>
          <w:b/>
          <w:bCs/>
          <w:lang w:val="fr-CA"/>
        </w:rPr>
        <w:t>**DOUBLE</w:t>
      </w:r>
      <w:r>
        <w:rPr>
          <w:b/>
          <w:bCs/>
          <w:lang w:val="fr-CA"/>
        </w:rPr>
        <w:t>-CLIQUER</w:t>
      </w:r>
      <w:r w:rsidRPr="001E27A6">
        <w:rPr>
          <w:b/>
          <w:bCs/>
          <w:lang w:val="fr-CA"/>
        </w:rPr>
        <w:t xml:space="preserve"> SUR LE TABLEAU POUR LE MODIFIER **</w:t>
      </w:r>
    </w:p>
    <w:p w14:paraId="5A6279D2" w14:textId="3D55107A" w:rsidR="1EE93703" w:rsidRPr="001E27A6" w:rsidRDefault="1EE93703" w:rsidP="1EE93703">
      <w:pPr>
        <w:rPr>
          <w:i/>
          <w:iCs/>
          <w:lang w:val="fr-CA"/>
        </w:rPr>
      </w:pPr>
    </w:p>
    <w:bookmarkStart w:id="1" w:name="_MON_1799066843"/>
    <w:bookmarkEnd w:id="1"/>
    <w:p w14:paraId="592191BB" w14:textId="44DFAF76" w:rsidR="217F4048" w:rsidRDefault="007B2919" w:rsidP="00825F34">
      <w:pPr>
        <w:jc w:val="center"/>
        <w:rPr>
          <w:lang w:val="en-CA"/>
        </w:rPr>
      </w:pPr>
      <w:r>
        <w:rPr>
          <w:lang w:val="en-CA"/>
        </w:rPr>
        <w:object w:dxaOrig="7451" w:dyaOrig="3367" w14:anchorId="2C437AA6">
          <v:shape id="_x0000_i1026" type="#_x0000_t75" style="width:373pt;height:168.5pt" o:ole="">
            <v:imagedata r:id="rId13" o:title=""/>
          </v:shape>
          <o:OLEObject Type="Embed" ProgID="Excel.Sheet.12" ShapeID="_x0000_i1026" DrawAspect="Content" ObjectID="_1800100443" r:id="rId14"/>
        </w:object>
      </w:r>
    </w:p>
    <w:p w14:paraId="586AC1AE" w14:textId="77777777" w:rsidR="00D0502A" w:rsidRPr="00825F34" w:rsidRDefault="00D0502A" w:rsidP="00825F34">
      <w:pPr>
        <w:jc w:val="center"/>
        <w:rPr>
          <w:lang w:val="en-CA"/>
        </w:rPr>
      </w:pPr>
    </w:p>
    <w:p w14:paraId="52A748C9" w14:textId="77777777" w:rsidR="00D0502A" w:rsidRDefault="00D0502A" w:rsidP="007B2919">
      <w:pPr>
        <w:keepNext/>
        <w:tabs>
          <w:tab w:val="left" w:pos="1680"/>
        </w:tabs>
        <w:ind w:right="-1650"/>
        <w:rPr>
          <w:rFonts w:eastAsia="Mulish"/>
          <w:b/>
          <w:color w:val="002060"/>
          <w:lang w:val="fr-CA"/>
        </w:rPr>
      </w:pPr>
      <w:bookmarkStart w:id="2" w:name="_MON_1799064595"/>
      <w:bookmarkEnd w:id="2"/>
      <w:r w:rsidRPr="00D0502A">
        <w:rPr>
          <w:rFonts w:eastAsia="Mulish"/>
          <w:b/>
          <w:color w:val="002060"/>
          <w:lang w:val="fr-CA"/>
        </w:rPr>
        <w:t>Apport de</w:t>
      </w:r>
      <w:r w:rsidR="007B2919" w:rsidRPr="00D0502A">
        <w:rPr>
          <w:rFonts w:eastAsia="Mulish"/>
          <w:b/>
          <w:color w:val="002060"/>
          <w:lang w:val="fr-CA"/>
        </w:rPr>
        <w:t xml:space="preserve"> fonds personnels</w:t>
      </w:r>
    </w:p>
    <w:p w14:paraId="4C6AABF6" w14:textId="77777777" w:rsidR="00D0502A" w:rsidRDefault="00D0502A" w:rsidP="007B2919">
      <w:pPr>
        <w:keepNext/>
        <w:tabs>
          <w:tab w:val="left" w:pos="1680"/>
        </w:tabs>
        <w:ind w:right="-1650"/>
        <w:rPr>
          <w:rFonts w:eastAsia="Times New Roman"/>
          <w:lang w:val="fr-CA"/>
        </w:rPr>
      </w:pPr>
      <w:r w:rsidRPr="00D0502A">
        <w:rPr>
          <w:rFonts w:eastAsia="Times New Roman"/>
          <w:lang w:val="fr-CA"/>
        </w:rPr>
        <w:t>Si</w:t>
      </w:r>
      <w:r>
        <w:rPr>
          <w:rFonts w:eastAsia="Times New Roman"/>
          <w:lang w:val="fr-CA"/>
        </w:rPr>
        <w:t xml:space="preserve"> votre budget de démarrage dépasse les 1500 $, comment allez-vous couvrir la différence? </w:t>
      </w:r>
    </w:p>
    <w:p w14:paraId="59D7763C" w14:textId="7A528FFC" w:rsidR="00D0502A" w:rsidRPr="00D0502A" w:rsidRDefault="00D0502A" w:rsidP="00D0502A">
      <w:pPr>
        <w:tabs>
          <w:tab w:val="left" w:pos="1680"/>
        </w:tabs>
        <w:ind w:right="-1650"/>
        <w:rPr>
          <w:rFonts w:eastAsia="Times New Roman"/>
          <w:lang w:val="fr-CA"/>
        </w:rPr>
      </w:pPr>
      <w:r w:rsidRPr="00D0502A">
        <w:rPr>
          <w:rFonts w:eastAsia="Times New Roman"/>
          <w:lang w:val="fr-CA"/>
        </w:rPr>
        <w:t>Y mettrez-vous des fonds personnels, ou compterez</w:t>
      </w:r>
      <w:r>
        <w:rPr>
          <w:rFonts w:eastAsia="Times New Roman"/>
          <w:lang w:val="fr-CA"/>
        </w:rPr>
        <w:t>-</w:t>
      </w:r>
      <w:r w:rsidRPr="00D0502A">
        <w:rPr>
          <w:rFonts w:eastAsia="Times New Roman"/>
          <w:lang w:val="fr-CA"/>
        </w:rPr>
        <w:t>vous s</w:t>
      </w:r>
      <w:r>
        <w:rPr>
          <w:rFonts w:eastAsia="Times New Roman"/>
          <w:lang w:val="fr-CA"/>
        </w:rPr>
        <w:t>ur les ventes pour combler le manque?</w:t>
      </w:r>
    </w:p>
    <w:p w14:paraId="078E3771" w14:textId="513E9B6E" w:rsidR="00923943" w:rsidRPr="00A35A95" w:rsidRDefault="00D0502A" w:rsidP="00D0502A">
      <w:pPr>
        <w:keepNext/>
        <w:spacing w:before="100" w:beforeAutospacing="1" w:after="100" w:afterAutospacing="1" w:line="240" w:lineRule="auto"/>
        <w:rPr>
          <w:rFonts w:eastAsia="Times New Roman"/>
          <w:lang w:val="en-US"/>
        </w:rPr>
      </w:pPr>
      <w:r>
        <w:rPr>
          <w:rFonts w:eastAsia="Times New Roman"/>
          <w:b/>
          <w:bCs/>
          <w:lang w:val="en-US"/>
        </w:rPr>
        <w:lastRenderedPageBreak/>
        <w:t>Facteurs à consid</w:t>
      </w:r>
      <w:r w:rsidR="0085256C">
        <w:rPr>
          <w:rFonts w:eastAsia="Times New Roman"/>
          <w:b/>
          <w:bCs/>
          <w:lang w:val="en-US"/>
        </w:rPr>
        <w:t>é</w:t>
      </w:r>
      <w:r>
        <w:rPr>
          <w:rFonts w:eastAsia="Times New Roman"/>
          <w:b/>
          <w:bCs/>
          <w:lang w:val="en-US"/>
        </w:rPr>
        <w:t>rer </w:t>
      </w:r>
      <w:r w:rsidR="00923943" w:rsidRPr="00A35A95">
        <w:rPr>
          <w:rFonts w:eastAsia="Times New Roman"/>
          <w:b/>
          <w:bCs/>
          <w:lang w:val="en-US"/>
        </w:rPr>
        <w:t>:</w:t>
      </w:r>
    </w:p>
    <w:p w14:paraId="7224323D" w14:textId="6E807390" w:rsidR="00D0502A" w:rsidRDefault="00D0502A" w:rsidP="007B2919">
      <w:pPr>
        <w:keepNext/>
        <w:numPr>
          <w:ilvl w:val="0"/>
          <w:numId w:val="19"/>
        </w:numPr>
        <w:spacing w:before="100" w:beforeAutospacing="1" w:after="100" w:afterAutospacing="1" w:line="240" w:lineRule="auto"/>
        <w:rPr>
          <w:rFonts w:eastAsia="Times New Roman"/>
          <w:lang w:val="fr-CA"/>
        </w:rPr>
      </w:pPr>
      <w:r>
        <w:rPr>
          <w:rFonts w:eastAsia="Times New Roman"/>
          <w:lang w:val="fr-CA"/>
        </w:rPr>
        <w:t xml:space="preserve">Pourriez-vous réalistement </w:t>
      </w:r>
      <w:r w:rsidRPr="00D0502A">
        <w:rPr>
          <w:rFonts w:eastAsia="Times New Roman"/>
          <w:lang w:val="fr-CA"/>
        </w:rPr>
        <w:t>générer d</w:t>
      </w:r>
      <w:r>
        <w:rPr>
          <w:rFonts w:eastAsia="Times New Roman"/>
          <w:lang w:val="fr-CA"/>
        </w:rPr>
        <w:t>es ventes sans faire les dépenses initiales indiquées dans votre budget?</w:t>
      </w:r>
    </w:p>
    <w:p w14:paraId="02369213" w14:textId="0F445FE2" w:rsidR="00D0502A" w:rsidRDefault="00D0502A" w:rsidP="007B2919">
      <w:pPr>
        <w:keepNext/>
        <w:numPr>
          <w:ilvl w:val="0"/>
          <w:numId w:val="19"/>
        </w:numPr>
        <w:spacing w:before="100" w:beforeAutospacing="1" w:after="100" w:afterAutospacing="1" w:line="240" w:lineRule="auto"/>
        <w:rPr>
          <w:rFonts w:eastAsia="Times New Roman"/>
          <w:lang w:val="fr-CA"/>
        </w:rPr>
      </w:pPr>
      <w:r>
        <w:rPr>
          <w:rFonts w:eastAsia="Times New Roman"/>
          <w:lang w:val="fr-CA"/>
        </w:rPr>
        <w:t>Y a-t-il des façons de prioriser les éléments essentiels de manière à lancer votre entreprise plus vite?</w:t>
      </w:r>
    </w:p>
    <w:p w14:paraId="7B33A071" w14:textId="77777777" w:rsidR="00D0502A" w:rsidRPr="00D0502A" w:rsidRDefault="00D0502A" w:rsidP="00D0502A">
      <w:pPr>
        <w:keepNext/>
        <w:spacing w:before="100" w:beforeAutospacing="1" w:after="100" w:afterAutospacing="1" w:line="240" w:lineRule="auto"/>
        <w:ind w:left="720"/>
        <w:rPr>
          <w:rFonts w:eastAsia="Times New Roman"/>
          <w:lang w:val="fr-CA"/>
        </w:rPr>
      </w:pPr>
    </w:p>
    <w:p w14:paraId="501D6E0F" w14:textId="632434D4" w:rsidR="001B168F" w:rsidRPr="00D0502A" w:rsidRDefault="00D0502A" w:rsidP="00A53296">
      <w:pPr>
        <w:tabs>
          <w:tab w:val="left" w:pos="1680"/>
        </w:tabs>
        <w:ind w:right="-1650"/>
        <w:rPr>
          <w:rFonts w:eastAsia="Mulish"/>
          <w:b/>
          <w:color w:val="002060"/>
          <w:sz w:val="24"/>
          <w:szCs w:val="24"/>
          <w:lang w:val="fr-CA"/>
        </w:rPr>
      </w:pPr>
      <w:r w:rsidRPr="00D0502A">
        <w:rPr>
          <w:rFonts w:eastAsia="Mulish"/>
          <w:b/>
          <w:color w:val="002060"/>
          <w:sz w:val="24"/>
          <w:szCs w:val="24"/>
          <w:lang w:val="fr-CA"/>
        </w:rPr>
        <w:t>Prévisions de trésorerie</w:t>
      </w:r>
    </w:p>
    <w:p w14:paraId="79B5E590" w14:textId="69DDAAA4" w:rsidR="00D0502A" w:rsidRPr="00D0502A" w:rsidRDefault="00D0502A" w:rsidP="00812731">
      <w:pPr>
        <w:rPr>
          <w:lang w:val="fr-CA"/>
        </w:rPr>
      </w:pPr>
      <w:r w:rsidRPr="00D0502A">
        <w:rPr>
          <w:lang w:val="fr-CA"/>
        </w:rPr>
        <w:t>Estimez l</w:t>
      </w:r>
      <w:r>
        <w:rPr>
          <w:lang w:val="fr-CA"/>
        </w:rPr>
        <w:t xml:space="preserve">e montant du revenu (entrée de fonds) que vous prévoyez générer chaque mois, en incluant votre budget de démarrage dans le premier mois. Puis, indiquez et estimez les dépenses (sortie de fonds) que vous prévoyez pour chaque mois. </w:t>
      </w:r>
      <w:r w:rsidRPr="00D0502A">
        <w:rPr>
          <w:lang w:val="fr-CA"/>
        </w:rPr>
        <w:t>Soustraye</w:t>
      </w:r>
      <w:r w:rsidR="0085256C">
        <w:rPr>
          <w:lang w:val="fr-CA"/>
        </w:rPr>
        <w:t>z</w:t>
      </w:r>
      <w:r w:rsidRPr="00D0502A">
        <w:rPr>
          <w:lang w:val="fr-CA"/>
        </w:rPr>
        <w:t xml:space="preserve"> vos dépenses de vos revenus pour calculer votre prof</w:t>
      </w:r>
      <w:r>
        <w:rPr>
          <w:lang w:val="fr-CA"/>
        </w:rPr>
        <w:t xml:space="preserve">it net ou votre perte nette. </w:t>
      </w:r>
    </w:p>
    <w:p w14:paraId="58BEED7B" w14:textId="77777777" w:rsidR="001E27A6" w:rsidRPr="001E27A6" w:rsidRDefault="001E27A6" w:rsidP="001E27A6">
      <w:pPr>
        <w:jc w:val="center"/>
        <w:rPr>
          <w:lang w:val="fr-CA"/>
        </w:rPr>
      </w:pPr>
      <w:r w:rsidRPr="001E27A6">
        <w:rPr>
          <w:b/>
          <w:bCs/>
          <w:lang w:val="fr-CA"/>
        </w:rPr>
        <w:t>**DOUBLE</w:t>
      </w:r>
      <w:r>
        <w:rPr>
          <w:b/>
          <w:bCs/>
          <w:lang w:val="fr-CA"/>
        </w:rPr>
        <w:t>-CLIQUER</w:t>
      </w:r>
      <w:r w:rsidRPr="001E27A6">
        <w:rPr>
          <w:b/>
          <w:bCs/>
          <w:lang w:val="fr-CA"/>
        </w:rPr>
        <w:t xml:space="preserve"> SUR LE TABLEAU POUR LE MODIFIER **</w:t>
      </w:r>
    </w:p>
    <w:p w14:paraId="60F80881" w14:textId="039DF092" w:rsidR="00545DF2" w:rsidRPr="001E27A6" w:rsidRDefault="00545DF2" w:rsidP="00D0502A">
      <w:pPr>
        <w:spacing w:line="240" w:lineRule="auto"/>
        <w:rPr>
          <w:rFonts w:ascii="Calibri" w:eastAsia="Times New Roman" w:hAnsi="Calibri" w:cs="Calibri"/>
          <w:color w:val="000000"/>
          <w:lang w:val="fr-CA" w:eastAsia="en-CA"/>
        </w:rPr>
      </w:pPr>
    </w:p>
    <w:bookmarkStart w:id="3" w:name="_MON_1799667866"/>
    <w:bookmarkEnd w:id="3"/>
    <w:p w14:paraId="23FCBED0" w14:textId="31404FDC" w:rsidR="001B4067" w:rsidRDefault="004F16A5" w:rsidP="001B4067">
      <w:pPr>
        <w:jc w:val="center"/>
      </w:pPr>
      <w:r>
        <w:object w:dxaOrig="10256" w:dyaOrig="8237" w14:anchorId="4A9C3052">
          <v:shape id="_x0000_i1033" type="#_x0000_t75" style="width:513pt;height:412.5pt" o:ole="">
            <v:imagedata r:id="rId15" o:title=""/>
          </v:shape>
          <o:OLEObject Type="Embed" ProgID="Excel.Sheet.12" ShapeID="_x0000_i1033" DrawAspect="Content" ObjectID="_1800100444" r:id="rId16"/>
        </w:object>
      </w:r>
    </w:p>
    <w:p w14:paraId="3925BF8B" w14:textId="5AAEABE5" w:rsidR="46B637D8" w:rsidRDefault="46B637D8"/>
    <w:sectPr w:rsidR="46B637D8">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04161" w14:textId="77777777" w:rsidR="00D866D6" w:rsidRDefault="00D866D6" w:rsidP="00673417">
      <w:pPr>
        <w:spacing w:line="240" w:lineRule="auto"/>
      </w:pPr>
      <w:r>
        <w:separator/>
      </w:r>
    </w:p>
  </w:endnote>
  <w:endnote w:type="continuationSeparator" w:id="0">
    <w:p w14:paraId="474E1E97" w14:textId="77777777" w:rsidR="00D866D6" w:rsidRDefault="00D866D6" w:rsidP="00673417">
      <w:pPr>
        <w:spacing w:line="240" w:lineRule="auto"/>
      </w:pPr>
      <w:r>
        <w:continuationSeparator/>
      </w:r>
    </w:p>
  </w:endnote>
  <w:endnote w:type="continuationNotice" w:id="1">
    <w:p w14:paraId="451B446A" w14:textId="77777777" w:rsidR="00D866D6" w:rsidRDefault="00D866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Black">
    <w:altName w:val="Calibri"/>
    <w:charset w:val="4D"/>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Mulish">
    <w:altName w:val="Calibri"/>
    <w:charset w:val="4D"/>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0A491" w14:textId="77777777" w:rsidR="0085256C" w:rsidRDefault="0085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A353" w14:textId="09148BA9" w:rsidR="00673417" w:rsidRPr="00A74244" w:rsidRDefault="001E27A6" w:rsidP="00E85A0D">
    <w:pPr>
      <w:pStyle w:val="Footer"/>
      <w:rPr>
        <w:rFonts w:ascii="Segoe UI" w:hAnsi="Segoe UI" w:cs="Segoe UI"/>
        <w:b/>
        <w:bCs/>
        <w:color w:val="71BF44"/>
        <w:sz w:val="20"/>
        <w:szCs w:val="20"/>
        <w:lang w:val="fr-CA"/>
      </w:rPr>
    </w:pPr>
    <w:r w:rsidRPr="00A74244">
      <w:rPr>
        <w:rFonts w:ascii="Segoe UI" w:hAnsi="Segoe UI" w:cs="Segoe UI"/>
        <w:b/>
        <w:bCs/>
        <w:color w:val="71BF44"/>
        <w:sz w:val="20"/>
        <w:szCs w:val="20"/>
        <w:lang w:val="fr-CA"/>
      </w:rPr>
      <w:t xml:space="preserve">Plan d’affaires </w:t>
    </w:r>
    <w:r w:rsidR="00A74244" w:rsidRPr="00A74244">
      <w:rPr>
        <w:rFonts w:ascii="Segoe UI" w:hAnsi="Segoe UI" w:cs="Segoe UI"/>
        <w:b/>
        <w:bCs/>
        <w:color w:val="71BF44"/>
        <w:sz w:val="20"/>
        <w:szCs w:val="20"/>
        <w:lang w:val="fr-CA"/>
      </w:rPr>
      <w:t>–</w:t>
    </w:r>
    <w:r w:rsidR="0085256C">
      <w:rPr>
        <w:rFonts w:ascii="Segoe UI" w:hAnsi="Segoe UI" w:cs="Segoe UI"/>
        <w:b/>
        <w:bCs/>
        <w:color w:val="71BF44"/>
        <w:sz w:val="20"/>
        <w:szCs w:val="20"/>
        <w:lang w:val="fr-CA"/>
      </w:rPr>
      <w:t xml:space="preserve"> </w:t>
    </w:r>
    <w:r w:rsidR="00A74244" w:rsidRPr="00A74244">
      <w:rPr>
        <w:rFonts w:ascii="Segoe UI" w:hAnsi="Segoe UI" w:cs="Segoe UI"/>
        <w:b/>
        <w:bCs/>
        <w:color w:val="71BF44"/>
        <w:sz w:val="20"/>
        <w:szCs w:val="20"/>
        <w:lang w:val="fr-CA"/>
      </w:rPr>
      <w:t>Entreprise d’été du Grand Sudbury</w:t>
    </w:r>
    <w:r w:rsidR="0085256C">
      <w:rPr>
        <w:rFonts w:ascii="Segoe UI" w:hAnsi="Segoe UI" w:cs="Segoe UI"/>
        <w:b/>
        <w:bCs/>
        <w:color w:val="71BF44"/>
        <w:sz w:val="20"/>
        <w:szCs w:val="20"/>
        <w:lang w:val="fr-CA"/>
      </w:rPr>
      <w:t> </w:t>
    </w:r>
    <w:r w:rsidR="00A74244" w:rsidRPr="00A74244">
      <w:rPr>
        <w:rFonts w:ascii="Segoe UI" w:hAnsi="Segoe UI" w:cs="Segoe UI"/>
        <w:b/>
        <w:bCs/>
        <w:color w:val="71BF44"/>
        <w:sz w:val="20"/>
        <w:szCs w:val="20"/>
        <w:lang w:val="fr-CA"/>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0A11" w14:textId="77777777" w:rsidR="0085256C" w:rsidRDefault="00852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A5D3F" w14:textId="77777777" w:rsidR="00D866D6" w:rsidRDefault="00D866D6" w:rsidP="00673417">
      <w:pPr>
        <w:spacing w:line="240" w:lineRule="auto"/>
      </w:pPr>
      <w:r>
        <w:separator/>
      </w:r>
    </w:p>
  </w:footnote>
  <w:footnote w:type="continuationSeparator" w:id="0">
    <w:p w14:paraId="47C76AAA" w14:textId="77777777" w:rsidR="00D866D6" w:rsidRDefault="00D866D6" w:rsidP="00673417">
      <w:pPr>
        <w:spacing w:line="240" w:lineRule="auto"/>
      </w:pPr>
      <w:r>
        <w:continuationSeparator/>
      </w:r>
    </w:p>
  </w:footnote>
  <w:footnote w:type="continuationNotice" w:id="1">
    <w:p w14:paraId="5189D386" w14:textId="77777777" w:rsidR="00D866D6" w:rsidRDefault="00D866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AB457" w14:textId="77777777" w:rsidR="0085256C" w:rsidRDefault="00852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F2EA6" w14:textId="77777777" w:rsidR="0085256C" w:rsidRDefault="00852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1614" w14:textId="77777777" w:rsidR="0085256C" w:rsidRDefault="00852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4670F"/>
    <w:multiLevelType w:val="hybridMultilevel"/>
    <w:tmpl w:val="B0C4EB3E"/>
    <w:lvl w:ilvl="0" w:tplc="5C721F12">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4193"/>
    <w:multiLevelType w:val="hybridMultilevel"/>
    <w:tmpl w:val="C3A40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952F63"/>
    <w:multiLevelType w:val="hybridMultilevel"/>
    <w:tmpl w:val="2CD8A156"/>
    <w:lvl w:ilvl="0" w:tplc="5C721F12">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D0EC2"/>
    <w:multiLevelType w:val="multilevel"/>
    <w:tmpl w:val="0A8ABD98"/>
    <w:lvl w:ilvl="0">
      <w:start w:val="1"/>
      <w:numFmt w:val="bullet"/>
      <w:lvlText w:val=""/>
      <w:lvlJc w:val="left"/>
      <w:pPr>
        <w:ind w:left="720" w:hanging="360"/>
      </w:pPr>
      <w:rPr>
        <w:rFonts w:ascii="Symbol" w:hAnsi="Symbol" w:hint="default"/>
        <w:color w:val="4F81BD"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2B29CA"/>
    <w:multiLevelType w:val="multilevel"/>
    <w:tmpl w:val="2348DB3E"/>
    <w:lvl w:ilvl="0">
      <w:start w:val="1"/>
      <w:numFmt w:val="bullet"/>
      <w:lvlText w:val=""/>
      <w:lvlJc w:val="left"/>
      <w:pPr>
        <w:ind w:left="720" w:hanging="360"/>
      </w:pPr>
      <w:rPr>
        <w:rFonts w:ascii="Symbol" w:hAnsi="Symbol" w:hint="default"/>
        <w:color w:val="4F81BD"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4C4DA1"/>
    <w:multiLevelType w:val="hybridMultilevel"/>
    <w:tmpl w:val="D2081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7E7DA1"/>
    <w:multiLevelType w:val="hybridMultilevel"/>
    <w:tmpl w:val="0D20D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A636E"/>
    <w:multiLevelType w:val="multilevel"/>
    <w:tmpl w:val="7C36CAF6"/>
    <w:lvl w:ilvl="0">
      <w:start w:val="1"/>
      <w:numFmt w:val="decimal"/>
      <w:lvlText w:val="%1."/>
      <w:lvlJc w:val="left"/>
      <w:pPr>
        <w:ind w:left="720" w:hanging="360"/>
      </w:pPr>
      <w:rPr>
        <w:rFonts w:ascii="Segoe UI" w:hAnsi="Segoe UI" w:hint="default"/>
        <w:b/>
        <w:color w:val="4F81BD" w:themeColor="accen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9D7431"/>
    <w:multiLevelType w:val="multilevel"/>
    <w:tmpl w:val="B55E718C"/>
    <w:lvl w:ilvl="0">
      <w:start w:val="1"/>
      <w:numFmt w:val="bullet"/>
      <w:lvlText w:val="●"/>
      <w:lvlJc w:val="left"/>
      <w:pPr>
        <w:ind w:left="720" w:hanging="360"/>
      </w:pPr>
      <w:rPr>
        <w:color w:val="4270D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1D4402"/>
    <w:multiLevelType w:val="multilevel"/>
    <w:tmpl w:val="94B21E92"/>
    <w:lvl w:ilvl="0">
      <w:start w:val="1"/>
      <w:numFmt w:val="bullet"/>
      <w:lvlText w:val=""/>
      <w:lvlJc w:val="left"/>
      <w:pPr>
        <w:ind w:left="720" w:hanging="360"/>
      </w:pPr>
      <w:rPr>
        <w:rFonts w:ascii="Symbol" w:hAnsi="Symbol" w:hint="default"/>
        <w:color w:val="4F81BD"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6442BF"/>
    <w:multiLevelType w:val="multilevel"/>
    <w:tmpl w:val="A386F166"/>
    <w:lvl w:ilvl="0">
      <w:start w:val="1"/>
      <w:numFmt w:val="bullet"/>
      <w:lvlText w:val="●"/>
      <w:lvlJc w:val="left"/>
      <w:pPr>
        <w:ind w:left="720" w:hanging="360"/>
      </w:pPr>
      <w:rPr>
        <w:color w:val="4270D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831D5E"/>
    <w:multiLevelType w:val="hybridMultilevel"/>
    <w:tmpl w:val="7FBA60A8"/>
    <w:lvl w:ilvl="0" w:tplc="5C721F12">
      <w:start w:val="1"/>
      <w:numFmt w:val="bullet"/>
      <w:lvlText w:val=""/>
      <w:lvlJc w:val="left"/>
      <w:pPr>
        <w:ind w:left="720" w:hanging="360"/>
      </w:pPr>
      <w:rPr>
        <w:rFonts w:ascii="Symbol" w:hAnsi="Symbol" w:hint="default"/>
        <w:color w:val="4F81BD" w:themeColor="accent1"/>
      </w:rPr>
    </w:lvl>
    <w:lvl w:ilvl="1" w:tplc="FFFFFFFF">
      <w:start w:val="1"/>
      <w:numFmt w:val="bullet"/>
      <w:lvlText w:val="o"/>
      <w:lvlJc w:val="left"/>
      <w:pPr>
        <w:ind w:left="1440" w:hanging="360"/>
      </w:pPr>
      <w:rPr>
        <w:rFonts w:ascii="Courier New" w:hAnsi="Courier New"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0D082C"/>
    <w:multiLevelType w:val="multilevel"/>
    <w:tmpl w:val="CFAA47CE"/>
    <w:lvl w:ilvl="0">
      <w:start w:val="1"/>
      <w:numFmt w:val="decimal"/>
      <w:lvlText w:val="%1."/>
      <w:lvlJc w:val="left"/>
      <w:pPr>
        <w:ind w:left="720" w:hanging="360"/>
      </w:pPr>
      <w:rPr>
        <w:rFonts w:ascii="Segoe UI" w:hAnsi="Segoe UI" w:hint="default"/>
        <w:b/>
        <w:color w:val="4F81BD" w:themeColor="accen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92D3DC0"/>
    <w:multiLevelType w:val="multilevel"/>
    <w:tmpl w:val="14A8AF0E"/>
    <w:lvl w:ilvl="0">
      <w:start w:val="1"/>
      <w:numFmt w:val="decimal"/>
      <w:lvlText w:val="%1."/>
      <w:lvlJc w:val="left"/>
      <w:pPr>
        <w:ind w:left="720" w:hanging="360"/>
      </w:pPr>
      <w:rPr>
        <w:rFonts w:ascii="Segoe UI" w:hAnsi="Segoe UI" w:hint="default"/>
        <w:b/>
        <w:color w:val="4F81BD" w:themeColor="accen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C816B63"/>
    <w:multiLevelType w:val="hybridMultilevel"/>
    <w:tmpl w:val="FA8ED018"/>
    <w:lvl w:ilvl="0" w:tplc="5C721F12">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E0C90"/>
    <w:multiLevelType w:val="hybridMultilevel"/>
    <w:tmpl w:val="2F624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3054F6F"/>
    <w:multiLevelType w:val="hybridMultilevel"/>
    <w:tmpl w:val="26FC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22AD0"/>
    <w:multiLevelType w:val="multilevel"/>
    <w:tmpl w:val="6156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D13CB"/>
    <w:multiLevelType w:val="multilevel"/>
    <w:tmpl w:val="8B3C2634"/>
    <w:lvl w:ilvl="0">
      <w:start w:val="1"/>
      <w:numFmt w:val="bullet"/>
      <w:lvlText w:val=""/>
      <w:lvlJc w:val="left"/>
      <w:pPr>
        <w:ind w:left="720" w:hanging="360"/>
      </w:pPr>
      <w:rPr>
        <w:rFonts w:ascii="Symbol" w:hAnsi="Symbol" w:hint="default"/>
        <w:color w:val="4F81BD"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4472709">
    <w:abstractNumId w:val="9"/>
  </w:num>
  <w:num w:numId="2" w16cid:durableId="1417022355">
    <w:abstractNumId w:val="12"/>
  </w:num>
  <w:num w:numId="3" w16cid:durableId="164056998">
    <w:abstractNumId w:val="7"/>
  </w:num>
  <w:num w:numId="4" w16cid:durableId="1006131621">
    <w:abstractNumId w:val="8"/>
  </w:num>
  <w:num w:numId="5" w16cid:durableId="592006663">
    <w:abstractNumId w:val="4"/>
  </w:num>
  <w:num w:numId="6" w16cid:durableId="1758793277">
    <w:abstractNumId w:val="10"/>
  </w:num>
  <w:num w:numId="7" w16cid:durableId="347409959">
    <w:abstractNumId w:val="13"/>
  </w:num>
  <w:num w:numId="8" w16cid:durableId="1016930920">
    <w:abstractNumId w:val="3"/>
  </w:num>
  <w:num w:numId="9" w16cid:durableId="1875195026">
    <w:abstractNumId w:val="18"/>
  </w:num>
  <w:num w:numId="10" w16cid:durableId="1062824870">
    <w:abstractNumId w:val="0"/>
  </w:num>
  <w:num w:numId="11" w16cid:durableId="1461145509">
    <w:abstractNumId w:val="11"/>
  </w:num>
  <w:num w:numId="12" w16cid:durableId="1198275613">
    <w:abstractNumId w:val="6"/>
  </w:num>
  <w:num w:numId="13" w16cid:durableId="1228495411">
    <w:abstractNumId w:val="2"/>
  </w:num>
  <w:num w:numId="14" w16cid:durableId="1287929692">
    <w:abstractNumId w:val="14"/>
  </w:num>
  <w:num w:numId="15" w16cid:durableId="1998417997">
    <w:abstractNumId w:val="1"/>
  </w:num>
  <w:num w:numId="16" w16cid:durableId="946232443">
    <w:abstractNumId w:val="5"/>
  </w:num>
  <w:num w:numId="17" w16cid:durableId="1974286192">
    <w:abstractNumId w:val="15"/>
  </w:num>
  <w:num w:numId="18" w16cid:durableId="1465193755">
    <w:abstractNumId w:val="16"/>
  </w:num>
  <w:num w:numId="19" w16cid:durableId="673610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59A3"/>
    <w:rsid w:val="000208C0"/>
    <w:rsid w:val="00022265"/>
    <w:rsid w:val="000233B0"/>
    <w:rsid w:val="0006674C"/>
    <w:rsid w:val="000735D3"/>
    <w:rsid w:val="00075593"/>
    <w:rsid w:val="00087232"/>
    <w:rsid w:val="00087913"/>
    <w:rsid w:val="0009572D"/>
    <w:rsid w:val="000A2649"/>
    <w:rsid w:val="000A4D1F"/>
    <w:rsid w:val="000D54FE"/>
    <w:rsid w:val="000E25E1"/>
    <w:rsid w:val="0012749F"/>
    <w:rsid w:val="001339A7"/>
    <w:rsid w:val="001353C9"/>
    <w:rsid w:val="001519B0"/>
    <w:rsid w:val="00151D64"/>
    <w:rsid w:val="0015616E"/>
    <w:rsid w:val="001642DF"/>
    <w:rsid w:val="001666B5"/>
    <w:rsid w:val="0019686C"/>
    <w:rsid w:val="001B168F"/>
    <w:rsid w:val="001B4067"/>
    <w:rsid w:val="001B7B4B"/>
    <w:rsid w:val="001C66DD"/>
    <w:rsid w:val="001D7CE5"/>
    <w:rsid w:val="001E27A6"/>
    <w:rsid w:val="001E3E5E"/>
    <w:rsid w:val="001F2344"/>
    <w:rsid w:val="001F39CF"/>
    <w:rsid w:val="00206DE6"/>
    <w:rsid w:val="00220C7F"/>
    <w:rsid w:val="002316A7"/>
    <w:rsid w:val="0023463F"/>
    <w:rsid w:val="00243584"/>
    <w:rsid w:val="002627C2"/>
    <w:rsid w:val="002659D7"/>
    <w:rsid w:val="00272321"/>
    <w:rsid w:val="002856C7"/>
    <w:rsid w:val="002A4987"/>
    <w:rsid w:val="002C5CF1"/>
    <w:rsid w:val="002D4D5F"/>
    <w:rsid w:val="00301864"/>
    <w:rsid w:val="00323187"/>
    <w:rsid w:val="003440FB"/>
    <w:rsid w:val="00344A4D"/>
    <w:rsid w:val="00344A94"/>
    <w:rsid w:val="003746B6"/>
    <w:rsid w:val="0038310F"/>
    <w:rsid w:val="003939E1"/>
    <w:rsid w:val="003971B0"/>
    <w:rsid w:val="003B2A11"/>
    <w:rsid w:val="003B72EC"/>
    <w:rsid w:val="003C0D5F"/>
    <w:rsid w:val="003C5B72"/>
    <w:rsid w:val="003D008B"/>
    <w:rsid w:val="00414031"/>
    <w:rsid w:val="00417D2B"/>
    <w:rsid w:val="00420CD7"/>
    <w:rsid w:val="004447DF"/>
    <w:rsid w:val="00462E93"/>
    <w:rsid w:val="00483B5D"/>
    <w:rsid w:val="004A3CBF"/>
    <w:rsid w:val="004A5C13"/>
    <w:rsid w:val="004B5293"/>
    <w:rsid w:val="004C7522"/>
    <w:rsid w:val="004D1411"/>
    <w:rsid w:val="004F16A5"/>
    <w:rsid w:val="004F7F67"/>
    <w:rsid w:val="0050461E"/>
    <w:rsid w:val="0050784B"/>
    <w:rsid w:val="00513AD7"/>
    <w:rsid w:val="00514B2D"/>
    <w:rsid w:val="0052273B"/>
    <w:rsid w:val="005236CF"/>
    <w:rsid w:val="00532F89"/>
    <w:rsid w:val="0054080D"/>
    <w:rsid w:val="005424C0"/>
    <w:rsid w:val="00542536"/>
    <w:rsid w:val="00545DF2"/>
    <w:rsid w:val="0058081B"/>
    <w:rsid w:val="00586A1F"/>
    <w:rsid w:val="00596CA2"/>
    <w:rsid w:val="005A70BF"/>
    <w:rsid w:val="005C18A1"/>
    <w:rsid w:val="005D1E88"/>
    <w:rsid w:val="005E4C7A"/>
    <w:rsid w:val="005F03B6"/>
    <w:rsid w:val="005F2678"/>
    <w:rsid w:val="005F26ED"/>
    <w:rsid w:val="00600DFC"/>
    <w:rsid w:val="006075B8"/>
    <w:rsid w:val="00617D94"/>
    <w:rsid w:val="00627C10"/>
    <w:rsid w:val="0063196A"/>
    <w:rsid w:val="006330AA"/>
    <w:rsid w:val="00637064"/>
    <w:rsid w:val="00637808"/>
    <w:rsid w:val="00673417"/>
    <w:rsid w:val="00681DF2"/>
    <w:rsid w:val="00696819"/>
    <w:rsid w:val="006A482A"/>
    <w:rsid w:val="006A6B71"/>
    <w:rsid w:val="006C25D8"/>
    <w:rsid w:val="006D4078"/>
    <w:rsid w:val="006E402E"/>
    <w:rsid w:val="00707EAF"/>
    <w:rsid w:val="0071690B"/>
    <w:rsid w:val="0072077C"/>
    <w:rsid w:val="00724A02"/>
    <w:rsid w:val="00724E9F"/>
    <w:rsid w:val="00733F42"/>
    <w:rsid w:val="00736FA8"/>
    <w:rsid w:val="00753F35"/>
    <w:rsid w:val="00757DEF"/>
    <w:rsid w:val="007642E6"/>
    <w:rsid w:val="0077692F"/>
    <w:rsid w:val="00792EF4"/>
    <w:rsid w:val="0079659F"/>
    <w:rsid w:val="007A3A28"/>
    <w:rsid w:val="007B20A2"/>
    <w:rsid w:val="007B2919"/>
    <w:rsid w:val="007D0351"/>
    <w:rsid w:val="007D3C52"/>
    <w:rsid w:val="00801119"/>
    <w:rsid w:val="00801EC8"/>
    <w:rsid w:val="00804B51"/>
    <w:rsid w:val="0080630E"/>
    <w:rsid w:val="0081081B"/>
    <w:rsid w:val="00812731"/>
    <w:rsid w:val="00825F34"/>
    <w:rsid w:val="00832C7C"/>
    <w:rsid w:val="008444F1"/>
    <w:rsid w:val="0085256C"/>
    <w:rsid w:val="00852785"/>
    <w:rsid w:val="0086439F"/>
    <w:rsid w:val="00865F27"/>
    <w:rsid w:val="00866520"/>
    <w:rsid w:val="008A4136"/>
    <w:rsid w:val="008B186F"/>
    <w:rsid w:val="008D101B"/>
    <w:rsid w:val="008D334B"/>
    <w:rsid w:val="008D4B2C"/>
    <w:rsid w:val="008D768E"/>
    <w:rsid w:val="008E172B"/>
    <w:rsid w:val="008E74B4"/>
    <w:rsid w:val="00923943"/>
    <w:rsid w:val="00943722"/>
    <w:rsid w:val="00974099"/>
    <w:rsid w:val="00981596"/>
    <w:rsid w:val="00995C8C"/>
    <w:rsid w:val="00995E23"/>
    <w:rsid w:val="009B5348"/>
    <w:rsid w:val="009C43D8"/>
    <w:rsid w:val="009D15BE"/>
    <w:rsid w:val="009E5FB7"/>
    <w:rsid w:val="00A01283"/>
    <w:rsid w:val="00A214D6"/>
    <w:rsid w:val="00A23F05"/>
    <w:rsid w:val="00A35A95"/>
    <w:rsid w:val="00A3649F"/>
    <w:rsid w:val="00A4246F"/>
    <w:rsid w:val="00A44928"/>
    <w:rsid w:val="00A47E15"/>
    <w:rsid w:val="00A53296"/>
    <w:rsid w:val="00A61E3C"/>
    <w:rsid w:val="00A74244"/>
    <w:rsid w:val="00A831AC"/>
    <w:rsid w:val="00A838F5"/>
    <w:rsid w:val="00A941EA"/>
    <w:rsid w:val="00AA1622"/>
    <w:rsid w:val="00AD14B5"/>
    <w:rsid w:val="00AE0F0C"/>
    <w:rsid w:val="00AE0F3E"/>
    <w:rsid w:val="00B12D22"/>
    <w:rsid w:val="00B136E4"/>
    <w:rsid w:val="00B36A7E"/>
    <w:rsid w:val="00B43D19"/>
    <w:rsid w:val="00B4459B"/>
    <w:rsid w:val="00B4603F"/>
    <w:rsid w:val="00B573CB"/>
    <w:rsid w:val="00B63477"/>
    <w:rsid w:val="00B81F1B"/>
    <w:rsid w:val="00B830EA"/>
    <w:rsid w:val="00BB0FBF"/>
    <w:rsid w:val="00BB5893"/>
    <w:rsid w:val="00BC329C"/>
    <w:rsid w:val="00BE0AF1"/>
    <w:rsid w:val="00BE5529"/>
    <w:rsid w:val="00C03506"/>
    <w:rsid w:val="00C05018"/>
    <w:rsid w:val="00C0759F"/>
    <w:rsid w:val="00C3039B"/>
    <w:rsid w:val="00C40673"/>
    <w:rsid w:val="00C51AFF"/>
    <w:rsid w:val="00C53F0B"/>
    <w:rsid w:val="00C650E7"/>
    <w:rsid w:val="00C67AED"/>
    <w:rsid w:val="00C77459"/>
    <w:rsid w:val="00C80AC4"/>
    <w:rsid w:val="00CA22FE"/>
    <w:rsid w:val="00CC2D25"/>
    <w:rsid w:val="00CD6819"/>
    <w:rsid w:val="00D0187E"/>
    <w:rsid w:val="00D0502A"/>
    <w:rsid w:val="00D3437C"/>
    <w:rsid w:val="00D55629"/>
    <w:rsid w:val="00D75954"/>
    <w:rsid w:val="00D76FD7"/>
    <w:rsid w:val="00D866D6"/>
    <w:rsid w:val="00D87B7A"/>
    <w:rsid w:val="00DB0DBC"/>
    <w:rsid w:val="00DB248B"/>
    <w:rsid w:val="00DB42CC"/>
    <w:rsid w:val="00DD0B7C"/>
    <w:rsid w:val="00DE5247"/>
    <w:rsid w:val="00E11DC1"/>
    <w:rsid w:val="00E17949"/>
    <w:rsid w:val="00E2077F"/>
    <w:rsid w:val="00E225FF"/>
    <w:rsid w:val="00E27C34"/>
    <w:rsid w:val="00E35140"/>
    <w:rsid w:val="00E370C4"/>
    <w:rsid w:val="00E51E14"/>
    <w:rsid w:val="00E56073"/>
    <w:rsid w:val="00E6433B"/>
    <w:rsid w:val="00E74A34"/>
    <w:rsid w:val="00E85A0D"/>
    <w:rsid w:val="00E96354"/>
    <w:rsid w:val="00EA4143"/>
    <w:rsid w:val="00EC2346"/>
    <w:rsid w:val="00EF1504"/>
    <w:rsid w:val="00EF5BDB"/>
    <w:rsid w:val="00F13DA7"/>
    <w:rsid w:val="00F25DC2"/>
    <w:rsid w:val="00F35F83"/>
    <w:rsid w:val="00F41A71"/>
    <w:rsid w:val="00F5767B"/>
    <w:rsid w:val="00F622C7"/>
    <w:rsid w:val="00F733DC"/>
    <w:rsid w:val="00FD2472"/>
    <w:rsid w:val="00FD719E"/>
    <w:rsid w:val="00FE58B4"/>
    <w:rsid w:val="00FF5A70"/>
    <w:rsid w:val="05732E62"/>
    <w:rsid w:val="1EE93703"/>
    <w:rsid w:val="20270E2F"/>
    <w:rsid w:val="21234EF1"/>
    <w:rsid w:val="217F4048"/>
    <w:rsid w:val="221F73D9"/>
    <w:rsid w:val="235C143B"/>
    <w:rsid w:val="262DB3C8"/>
    <w:rsid w:val="33E60C74"/>
    <w:rsid w:val="36463C4A"/>
    <w:rsid w:val="41EA922C"/>
    <w:rsid w:val="46B637D8"/>
    <w:rsid w:val="49D7E875"/>
    <w:rsid w:val="600FFAF6"/>
    <w:rsid w:val="6F5732EE"/>
    <w:rsid w:val="7D75A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6F70FDE"/>
  <w15:docId w15:val="{8691B531-71E1-4944-840B-C5AF0516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3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line="240" w:lineRule="auto"/>
      <w:outlineLvl w:val="1"/>
    </w:pPr>
    <w:rPr>
      <w:rFonts w:ascii="Mulish Black" w:eastAsia="Mulish Black" w:hAnsi="Mulish Black" w:cs="Mulish Black"/>
      <w:color w:val="202D41"/>
      <w:sz w:val="64"/>
      <w:szCs w:val="6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939E1"/>
    <w:pPr>
      <w:spacing w:line="259" w:lineRule="auto"/>
      <w:ind w:left="720"/>
      <w:contextualSpacing/>
    </w:pPr>
    <w:rPr>
      <w:rFonts w:ascii="Segoe UI" w:eastAsiaTheme="minorHAnsi" w:hAnsi="Segoe UI" w:cstheme="minorBidi"/>
      <w:sz w:val="21"/>
      <w:szCs w:val="21"/>
      <w:lang w:val="en-CA"/>
    </w:rPr>
  </w:style>
  <w:style w:type="character" w:styleId="Hyperlink">
    <w:name w:val="Hyperlink"/>
    <w:basedOn w:val="DefaultParagraphFont"/>
    <w:uiPriority w:val="99"/>
    <w:unhideWhenUsed/>
    <w:rsid w:val="003939E1"/>
    <w:rPr>
      <w:color w:val="0000FF" w:themeColor="hyperlink"/>
      <w:u w:val="single"/>
    </w:rPr>
  </w:style>
  <w:style w:type="character" w:styleId="FollowedHyperlink">
    <w:name w:val="FollowedHyperlink"/>
    <w:basedOn w:val="DefaultParagraphFont"/>
    <w:uiPriority w:val="99"/>
    <w:semiHidden/>
    <w:unhideWhenUsed/>
    <w:rsid w:val="003939E1"/>
    <w:rPr>
      <w:color w:val="800080" w:themeColor="followedHyperlink"/>
      <w:u w:val="single"/>
    </w:rPr>
  </w:style>
  <w:style w:type="character" w:styleId="CommentReference">
    <w:name w:val="annotation reference"/>
    <w:basedOn w:val="DefaultParagraphFont"/>
    <w:uiPriority w:val="99"/>
    <w:semiHidden/>
    <w:unhideWhenUsed/>
    <w:rsid w:val="005D1E88"/>
    <w:rPr>
      <w:sz w:val="16"/>
      <w:szCs w:val="16"/>
    </w:rPr>
  </w:style>
  <w:style w:type="paragraph" w:styleId="CommentText">
    <w:name w:val="annotation text"/>
    <w:basedOn w:val="Normal"/>
    <w:link w:val="CommentTextChar"/>
    <w:uiPriority w:val="99"/>
    <w:unhideWhenUsed/>
    <w:rsid w:val="005D1E88"/>
    <w:pPr>
      <w:spacing w:line="240" w:lineRule="auto"/>
    </w:pPr>
    <w:rPr>
      <w:sz w:val="20"/>
      <w:szCs w:val="20"/>
    </w:rPr>
  </w:style>
  <w:style w:type="character" w:customStyle="1" w:styleId="CommentTextChar">
    <w:name w:val="Comment Text Char"/>
    <w:basedOn w:val="DefaultParagraphFont"/>
    <w:link w:val="CommentText"/>
    <w:uiPriority w:val="99"/>
    <w:rsid w:val="005D1E88"/>
    <w:rPr>
      <w:sz w:val="20"/>
      <w:szCs w:val="20"/>
    </w:rPr>
  </w:style>
  <w:style w:type="paragraph" w:styleId="CommentSubject">
    <w:name w:val="annotation subject"/>
    <w:basedOn w:val="CommentText"/>
    <w:next w:val="CommentText"/>
    <w:link w:val="CommentSubjectChar"/>
    <w:uiPriority w:val="99"/>
    <w:semiHidden/>
    <w:unhideWhenUsed/>
    <w:rsid w:val="005D1E88"/>
    <w:rPr>
      <w:b/>
      <w:bCs/>
    </w:rPr>
  </w:style>
  <w:style w:type="character" w:customStyle="1" w:styleId="CommentSubjectChar">
    <w:name w:val="Comment Subject Char"/>
    <w:basedOn w:val="CommentTextChar"/>
    <w:link w:val="CommentSubject"/>
    <w:uiPriority w:val="99"/>
    <w:semiHidden/>
    <w:rsid w:val="005D1E88"/>
    <w:rPr>
      <w:b/>
      <w:bCs/>
      <w:sz w:val="20"/>
      <w:szCs w:val="20"/>
    </w:rPr>
  </w:style>
  <w:style w:type="table" w:styleId="TableGrid">
    <w:name w:val="Table Grid"/>
    <w:basedOn w:val="TableNormal"/>
    <w:uiPriority w:val="39"/>
    <w:rsid w:val="00627C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417"/>
    <w:pPr>
      <w:tabs>
        <w:tab w:val="center" w:pos="4680"/>
        <w:tab w:val="right" w:pos="9360"/>
      </w:tabs>
      <w:spacing w:line="240" w:lineRule="auto"/>
    </w:pPr>
  </w:style>
  <w:style w:type="character" w:customStyle="1" w:styleId="HeaderChar">
    <w:name w:val="Header Char"/>
    <w:basedOn w:val="DefaultParagraphFont"/>
    <w:link w:val="Header"/>
    <w:uiPriority w:val="99"/>
    <w:rsid w:val="00673417"/>
  </w:style>
  <w:style w:type="paragraph" w:styleId="Footer">
    <w:name w:val="footer"/>
    <w:basedOn w:val="Normal"/>
    <w:link w:val="FooterChar"/>
    <w:uiPriority w:val="99"/>
    <w:unhideWhenUsed/>
    <w:rsid w:val="00673417"/>
    <w:pPr>
      <w:tabs>
        <w:tab w:val="center" w:pos="4680"/>
        <w:tab w:val="right" w:pos="9360"/>
      </w:tabs>
      <w:spacing w:line="240" w:lineRule="auto"/>
    </w:pPr>
  </w:style>
  <w:style w:type="character" w:customStyle="1" w:styleId="FooterChar">
    <w:name w:val="Footer Char"/>
    <w:basedOn w:val="DefaultParagraphFont"/>
    <w:link w:val="Footer"/>
    <w:uiPriority w:val="99"/>
    <w:rsid w:val="00673417"/>
  </w:style>
  <w:style w:type="paragraph" w:styleId="BalloonText">
    <w:name w:val="Balloon Text"/>
    <w:basedOn w:val="Normal"/>
    <w:link w:val="BalloonTextChar"/>
    <w:uiPriority w:val="99"/>
    <w:semiHidden/>
    <w:unhideWhenUsed/>
    <w:rsid w:val="008A41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136"/>
    <w:rPr>
      <w:rFonts w:ascii="Segoe UI" w:hAnsi="Segoe UI" w:cs="Segoe UI"/>
      <w:sz w:val="18"/>
      <w:szCs w:val="18"/>
    </w:rPr>
  </w:style>
  <w:style w:type="paragraph" w:styleId="Revision">
    <w:name w:val="Revision"/>
    <w:hidden/>
    <w:uiPriority w:val="99"/>
    <w:semiHidden/>
    <w:rsid w:val="005F2678"/>
    <w:pPr>
      <w:spacing w:line="240" w:lineRule="auto"/>
    </w:pPr>
  </w:style>
  <w:style w:type="paragraph" w:styleId="NormalWeb">
    <w:name w:val="Normal (Web)"/>
    <w:basedOn w:val="Normal"/>
    <w:uiPriority w:val="99"/>
    <w:semiHidden/>
    <w:unhideWhenUsed/>
    <w:rsid w:val="009239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23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24109">
      <w:bodyDiv w:val="1"/>
      <w:marLeft w:val="0"/>
      <w:marRight w:val="0"/>
      <w:marTop w:val="0"/>
      <w:marBottom w:val="0"/>
      <w:divBdr>
        <w:top w:val="none" w:sz="0" w:space="0" w:color="auto"/>
        <w:left w:val="none" w:sz="0" w:space="0" w:color="auto"/>
        <w:bottom w:val="none" w:sz="0" w:space="0" w:color="auto"/>
        <w:right w:val="none" w:sz="0" w:space="0" w:color="auto"/>
      </w:divBdr>
    </w:div>
    <w:div w:id="231545028">
      <w:bodyDiv w:val="1"/>
      <w:marLeft w:val="0"/>
      <w:marRight w:val="0"/>
      <w:marTop w:val="0"/>
      <w:marBottom w:val="0"/>
      <w:divBdr>
        <w:top w:val="none" w:sz="0" w:space="0" w:color="auto"/>
        <w:left w:val="none" w:sz="0" w:space="0" w:color="auto"/>
        <w:bottom w:val="none" w:sz="0" w:space="0" w:color="auto"/>
        <w:right w:val="none" w:sz="0" w:space="0" w:color="auto"/>
      </w:divBdr>
    </w:div>
    <w:div w:id="511186243">
      <w:bodyDiv w:val="1"/>
      <w:marLeft w:val="0"/>
      <w:marRight w:val="0"/>
      <w:marTop w:val="0"/>
      <w:marBottom w:val="0"/>
      <w:divBdr>
        <w:top w:val="none" w:sz="0" w:space="0" w:color="auto"/>
        <w:left w:val="none" w:sz="0" w:space="0" w:color="auto"/>
        <w:bottom w:val="none" w:sz="0" w:space="0" w:color="auto"/>
        <w:right w:val="none" w:sz="0" w:space="0" w:color="auto"/>
      </w:divBdr>
    </w:div>
    <w:div w:id="794981304">
      <w:bodyDiv w:val="1"/>
      <w:marLeft w:val="0"/>
      <w:marRight w:val="0"/>
      <w:marTop w:val="0"/>
      <w:marBottom w:val="0"/>
      <w:divBdr>
        <w:top w:val="none" w:sz="0" w:space="0" w:color="auto"/>
        <w:left w:val="none" w:sz="0" w:space="0" w:color="auto"/>
        <w:bottom w:val="none" w:sz="0" w:space="0" w:color="auto"/>
        <w:right w:val="none" w:sz="0" w:space="0" w:color="auto"/>
      </w:divBdr>
    </w:div>
    <w:div w:id="1009257234">
      <w:bodyDiv w:val="1"/>
      <w:marLeft w:val="0"/>
      <w:marRight w:val="0"/>
      <w:marTop w:val="0"/>
      <w:marBottom w:val="0"/>
      <w:divBdr>
        <w:top w:val="none" w:sz="0" w:space="0" w:color="auto"/>
        <w:left w:val="none" w:sz="0" w:space="0" w:color="auto"/>
        <w:bottom w:val="none" w:sz="0" w:space="0" w:color="auto"/>
        <w:right w:val="none" w:sz="0" w:space="0" w:color="auto"/>
      </w:divBdr>
    </w:div>
    <w:div w:id="1033728361">
      <w:bodyDiv w:val="1"/>
      <w:marLeft w:val="0"/>
      <w:marRight w:val="0"/>
      <w:marTop w:val="0"/>
      <w:marBottom w:val="0"/>
      <w:divBdr>
        <w:top w:val="none" w:sz="0" w:space="0" w:color="auto"/>
        <w:left w:val="none" w:sz="0" w:space="0" w:color="auto"/>
        <w:bottom w:val="none" w:sz="0" w:space="0" w:color="auto"/>
        <w:right w:val="none" w:sz="0" w:space="0" w:color="auto"/>
      </w:divBdr>
    </w:div>
    <w:div w:id="1072583542">
      <w:bodyDiv w:val="1"/>
      <w:marLeft w:val="0"/>
      <w:marRight w:val="0"/>
      <w:marTop w:val="0"/>
      <w:marBottom w:val="0"/>
      <w:divBdr>
        <w:top w:val="none" w:sz="0" w:space="0" w:color="auto"/>
        <w:left w:val="none" w:sz="0" w:space="0" w:color="auto"/>
        <w:bottom w:val="none" w:sz="0" w:space="0" w:color="auto"/>
        <w:right w:val="none" w:sz="0" w:space="0" w:color="auto"/>
      </w:divBdr>
    </w:div>
    <w:div w:id="1371801286">
      <w:bodyDiv w:val="1"/>
      <w:marLeft w:val="0"/>
      <w:marRight w:val="0"/>
      <w:marTop w:val="0"/>
      <w:marBottom w:val="0"/>
      <w:divBdr>
        <w:top w:val="none" w:sz="0" w:space="0" w:color="auto"/>
        <w:left w:val="none" w:sz="0" w:space="0" w:color="auto"/>
        <w:bottom w:val="none" w:sz="0" w:space="0" w:color="auto"/>
        <w:right w:val="none" w:sz="0" w:space="0" w:color="auto"/>
      </w:divBdr>
    </w:div>
    <w:div w:id="1584683797">
      <w:bodyDiv w:val="1"/>
      <w:marLeft w:val="0"/>
      <w:marRight w:val="0"/>
      <w:marTop w:val="0"/>
      <w:marBottom w:val="0"/>
      <w:divBdr>
        <w:top w:val="none" w:sz="0" w:space="0" w:color="auto"/>
        <w:left w:val="none" w:sz="0" w:space="0" w:color="auto"/>
        <w:bottom w:val="none" w:sz="0" w:space="0" w:color="auto"/>
        <w:right w:val="none" w:sz="0" w:space="0" w:color="auto"/>
      </w:divBdr>
    </w:div>
    <w:div w:id="1686127924">
      <w:bodyDiv w:val="1"/>
      <w:marLeft w:val="0"/>
      <w:marRight w:val="0"/>
      <w:marTop w:val="0"/>
      <w:marBottom w:val="0"/>
      <w:divBdr>
        <w:top w:val="none" w:sz="0" w:space="0" w:color="auto"/>
        <w:left w:val="none" w:sz="0" w:space="0" w:color="auto"/>
        <w:bottom w:val="none" w:sz="0" w:space="0" w:color="auto"/>
        <w:right w:val="none" w:sz="0" w:space="0" w:color="auto"/>
      </w:divBdr>
    </w:div>
    <w:div w:id="1851482584">
      <w:bodyDiv w:val="1"/>
      <w:marLeft w:val="0"/>
      <w:marRight w:val="0"/>
      <w:marTop w:val="0"/>
      <w:marBottom w:val="0"/>
      <w:divBdr>
        <w:top w:val="none" w:sz="0" w:space="0" w:color="auto"/>
        <w:left w:val="none" w:sz="0" w:space="0" w:color="auto"/>
        <w:bottom w:val="none" w:sz="0" w:space="0" w:color="auto"/>
        <w:right w:val="none" w:sz="0" w:space="0" w:color="auto"/>
      </w:divBdr>
    </w:div>
    <w:div w:id="1869179285">
      <w:bodyDiv w:val="1"/>
      <w:marLeft w:val="0"/>
      <w:marRight w:val="0"/>
      <w:marTop w:val="0"/>
      <w:marBottom w:val="0"/>
      <w:divBdr>
        <w:top w:val="none" w:sz="0" w:space="0" w:color="auto"/>
        <w:left w:val="none" w:sz="0" w:space="0" w:color="auto"/>
        <w:bottom w:val="none" w:sz="0" w:space="0" w:color="auto"/>
        <w:right w:val="none" w:sz="0" w:space="0" w:color="auto"/>
      </w:divBdr>
    </w:div>
    <w:div w:id="2071532335">
      <w:bodyDiv w:val="1"/>
      <w:marLeft w:val="0"/>
      <w:marRight w:val="0"/>
      <w:marTop w:val="0"/>
      <w:marBottom w:val="0"/>
      <w:divBdr>
        <w:top w:val="none" w:sz="0" w:space="0" w:color="auto"/>
        <w:left w:val="none" w:sz="0" w:space="0" w:color="auto"/>
        <w:bottom w:val="none" w:sz="0" w:space="0" w:color="auto"/>
        <w:right w:val="none" w:sz="0" w:space="0" w:color="auto"/>
      </w:divBdr>
    </w:div>
    <w:div w:id="210935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EB0682E102E542A295856238D950D8" ma:contentTypeVersion="20" ma:contentTypeDescription="Create a new document." ma:contentTypeScope="" ma:versionID="45fee3926d997c98953369fce3339b3c">
  <xsd:schema xmlns:xsd="http://www.w3.org/2001/XMLSchema" xmlns:xs="http://www.w3.org/2001/XMLSchema" xmlns:p="http://schemas.microsoft.com/office/2006/metadata/properties" xmlns:ns1="http://schemas.microsoft.com/sharepoint/v3" xmlns:ns3="d00c9928-4015-4e2f-9cbe-9780f7062501" xmlns:ns4="ad30e194-02ac-4b3f-a0c6-5f62787f1fb7" targetNamespace="http://schemas.microsoft.com/office/2006/metadata/properties" ma:root="true" ma:fieldsID="c1636700cd54ab4b974493119e16053d" ns1:_="" ns3:_="" ns4:_="">
    <xsd:import namespace="http://schemas.microsoft.com/sharepoint/v3"/>
    <xsd:import namespace="d00c9928-4015-4e2f-9cbe-9780f7062501"/>
    <xsd:import namespace="ad30e194-02ac-4b3f-a0c6-5f62787f1f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c9928-4015-4e2f-9cbe-9780f7062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0e194-02ac-4b3f-a0c6-5f62787f1f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00c9928-4015-4e2f-9cbe-9780f7062501" xsi:nil="true"/>
  </documentManagement>
</p:properties>
</file>

<file path=customXml/itemProps1.xml><?xml version="1.0" encoding="utf-8"?>
<ds:datastoreItem xmlns:ds="http://schemas.openxmlformats.org/officeDocument/2006/customXml" ds:itemID="{C3AC391E-F032-4F3D-A65B-DBFA09E78A24}">
  <ds:schemaRefs>
    <ds:schemaRef ds:uri="http://schemas.microsoft.com/sharepoint/v3/contenttype/forms"/>
  </ds:schemaRefs>
</ds:datastoreItem>
</file>

<file path=customXml/itemProps2.xml><?xml version="1.0" encoding="utf-8"?>
<ds:datastoreItem xmlns:ds="http://schemas.openxmlformats.org/officeDocument/2006/customXml" ds:itemID="{F8C42C2D-35B4-46D4-870E-26B7C9FC6CF7}">
  <ds:schemaRefs>
    <ds:schemaRef ds:uri="http://schemas.openxmlformats.org/officeDocument/2006/bibliography"/>
  </ds:schemaRefs>
</ds:datastoreItem>
</file>

<file path=customXml/itemProps3.xml><?xml version="1.0" encoding="utf-8"?>
<ds:datastoreItem xmlns:ds="http://schemas.openxmlformats.org/officeDocument/2006/customXml" ds:itemID="{4D4055BB-9BF1-4023-8511-D0EA26FE3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0c9928-4015-4e2f-9cbe-9780f7062501"/>
    <ds:schemaRef ds:uri="ad30e194-02ac-4b3f-a0c6-5f62787f1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EFD6F-7885-4556-AA09-5E01CDBB0888}">
  <ds:schemaRefs>
    <ds:schemaRef ds:uri="http://schemas.microsoft.com/office/2006/metadata/properties"/>
    <ds:schemaRef ds:uri="http://schemas.microsoft.com/office/infopath/2007/PartnerControls"/>
    <ds:schemaRef ds:uri="http://schemas.microsoft.com/sharepoint/v3"/>
    <ds:schemaRef ds:uri="d00c9928-4015-4e2f-9cbe-9780f706250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Mississauga summer company business plan</dc:creator>
  <cp:keywords/>
  <cp:lastModifiedBy>Jennifer Van Der Giessen</cp:lastModifiedBy>
  <cp:revision>3</cp:revision>
  <dcterms:created xsi:type="dcterms:W3CDTF">2025-01-30T15:05:00Z</dcterms:created>
  <dcterms:modified xsi:type="dcterms:W3CDTF">2025-02-03T20:08:00Z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0x0101009CEB0682E102E542A295856238D950D8</vt:lpwstr>
  </property>
</Properties>
</file>